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50CB" w14:textId="7C76CEAC" w:rsidR="001B2AB1" w:rsidRDefault="001B2AB1" w:rsidP="00661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B1">
        <w:rPr>
          <w:rFonts w:ascii="Times New Roman" w:hAnsi="Times New Roman" w:cs="Times New Roman"/>
          <w:b/>
          <w:sz w:val="28"/>
          <w:szCs w:val="28"/>
        </w:rPr>
        <w:t xml:space="preserve">Обобщенные данные по вводу жилья за </w:t>
      </w:r>
      <w:r w:rsidR="00362763">
        <w:rPr>
          <w:rFonts w:ascii="Times New Roman" w:hAnsi="Times New Roman" w:cs="Times New Roman"/>
          <w:b/>
          <w:sz w:val="28"/>
          <w:szCs w:val="28"/>
        </w:rPr>
        <w:t>январь</w:t>
      </w:r>
      <w:r w:rsidRPr="001B2AB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35BF4">
        <w:rPr>
          <w:rFonts w:ascii="Times New Roman" w:hAnsi="Times New Roman" w:cs="Times New Roman"/>
          <w:b/>
          <w:sz w:val="28"/>
          <w:szCs w:val="28"/>
        </w:rPr>
        <w:t>4</w:t>
      </w:r>
      <w:r w:rsidRPr="001B2AB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358488C" w14:textId="77777777" w:rsidR="001B2AB1" w:rsidRPr="009B5325" w:rsidRDefault="001B2AB1" w:rsidP="006611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E403AA" w14:textId="5618EF22" w:rsidR="001B2AB1" w:rsidRPr="001B2AB1" w:rsidRDefault="001B2AB1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8906230"/>
      <w:r w:rsidRPr="001B2AB1">
        <w:rPr>
          <w:rFonts w:ascii="Times New Roman" w:hAnsi="Times New Roman" w:cs="Times New Roman"/>
          <w:b/>
          <w:sz w:val="28"/>
          <w:szCs w:val="28"/>
        </w:rPr>
        <w:t xml:space="preserve">В России 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D8A4B3" w14:textId="11D9A2DE" w:rsidR="007825D6" w:rsidRPr="00465DE8" w:rsidRDefault="007825D6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color w:val="C00000"/>
          <w:u w:val="single"/>
        </w:rPr>
      </w:pPr>
      <w:r w:rsidRPr="00465DE8">
        <w:rPr>
          <w:rFonts w:ascii="Times New Roman" w:hAnsi="Times New Roman" w:cs="Times New Roman"/>
          <w:i/>
          <w:iCs/>
          <w:color w:val="C00000"/>
        </w:rPr>
        <w:t>Дополнени</w:t>
      </w:r>
      <w:r w:rsidR="00BC3543" w:rsidRPr="00465DE8">
        <w:rPr>
          <w:rFonts w:ascii="Times New Roman" w:hAnsi="Times New Roman" w:cs="Times New Roman"/>
          <w:i/>
          <w:iCs/>
          <w:color w:val="C00000"/>
        </w:rPr>
        <w:t>я</w:t>
      </w:r>
      <w:r w:rsidRPr="00465DE8">
        <w:rPr>
          <w:rFonts w:ascii="Times New Roman" w:hAnsi="Times New Roman" w:cs="Times New Roman"/>
          <w:i/>
          <w:iCs/>
          <w:color w:val="C00000"/>
        </w:rPr>
        <w:t xml:space="preserve"> из </w:t>
      </w:r>
      <w:r w:rsidR="00B61595" w:rsidRPr="00465DE8">
        <w:rPr>
          <w:rFonts w:ascii="Times New Roman" w:hAnsi="Times New Roman" w:cs="Times New Roman"/>
          <w:i/>
          <w:iCs/>
          <w:color w:val="C00000"/>
        </w:rPr>
        <w:t xml:space="preserve">ежемесячного </w:t>
      </w:r>
      <w:r w:rsidRPr="00465DE8">
        <w:rPr>
          <w:rFonts w:ascii="Times New Roman" w:hAnsi="Times New Roman" w:cs="Times New Roman"/>
          <w:i/>
          <w:iCs/>
          <w:color w:val="C00000"/>
        </w:rPr>
        <w:t>доклада Р</w:t>
      </w:r>
      <w:r w:rsidR="0004168F">
        <w:rPr>
          <w:rFonts w:ascii="Times New Roman" w:hAnsi="Times New Roman" w:cs="Times New Roman"/>
          <w:i/>
          <w:iCs/>
          <w:color w:val="C00000"/>
        </w:rPr>
        <w:t>осстат</w:t>
      </w:r>
      <w:r w:rsidRPr="00465DE8">
        <w:rPr>
          <w:rFonts w:ascii="Times New Roman" w:hAnsi="Times New Roman" w:cs="Times New Roman"/>
          <w:i/>
          <w:iCs/>
          <w:color w:val="C00000"/>
        </w:rPr>
        <w:t>а «Социально-экономическое положение России»</w:t>
      </w:r>
      <w:r w:rsidR="001952D4" w:rsidRPr="00465DE8">
        <w:rPr>
          <w:rFonts w:ascii="Times New Roman" w:hAnsi="Times New Roman" w:cs="Times New Roman"/>
          <w:i/>
          <w:iCs/>
          <w:color w:val="C00000"/>
        </w:rPr>
        <w:t xml:space="preserve"> </w:t>
      </w:r>
      <w:r w:rsidR="006F5CC3" w:rsidRPr="00465DE8">
        <w:rPr>
          <w:rFonts w:ascii="Times New Roman" w:hAnsi="Times New Roman" w:cs="Times New Roman"/>
          <w:i/>
          <w:iCs/>
          <w:color w:val="C00000"/>
        </w:rPr>
        <w:t>буд</w:t>
      </w:r>
      <w:r w:rsidR="00BB110E" w:rsidRPr="00465DE8">
        <w:rPr>
          <w:rFonts w:ascii="Times New Roman" w:hAnsi="Times New Roman" w:cs="Times New Roman"/>
          <w:i/>
          <w:iCs/>
          <w:color w:val="C00000"/>
        </w:rPr>
        <w:t>у</w:t>
      </w:r>
      <w:r w:rsidR="006F5CC3" w:rsidRPr="00465DE8">
        <w:rPr>
          <w:rFonts w:ascii="Times New Roman" w:hAnsi="Times New Roman" w:cs="Times New Roman"/>
          <w:i/>
          <w:iCs/>
          <w:color w:val="C00000"/>
        </w:rPr>
        <w:t xml:space="preserve">т </w:t>
      </w:r>
      <w:r w:rsidR="00D35BF4">
        <w:rPr>
          <w:rFonts w:ascii="Times New Roman" w:hAnsi="Times New Roman" w:cs="Times New Roman"/>
          <w:i/>
          <w:iCs/>
          <w:color w:val="C00000"/>
        </w:rPr>
        <w:t>в конце месяца</w:t>
      </w:r>
      <w:r w:rsidR="00241B6D" w:rsidRPr="00465DE8">
        <w:rPr>
          <w:rFonts w:ascii="Times New Roman" w:hAnsi="Times New Roman" w:cs="Times New Roman"/>
          <w:i/>
          <w:iCs/>
          <w:color w:val="C00000"/>
        </w:rPr>
        <w:t>.</w:t>
      </w:r>
    </w:p>
    <w:p w14:paraId="4E879453" w14:textId="3A767FDB" w:rsidR="001B2AB1" w:rsidRP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Объем работ,</w:t>
      </w:r>
      <w:r w:rsidRPr="001B2AB1">
        <w:rPr>
          <w:rFonts w:ascii="Times New Roman" w:hAnsi="Times New Roman" w:cs="Times New Roman"/>
          <w:sz w:val="28"/>
          <w:szCs w:val="28"/>
        </w:rPr>
        <w:t xml:space="preserve"> выполненных по виду деятельности «Строительство», составил</w:t>
      </w:r>
      <w:r w:rsidR="006F5CC3" w:rsidRPr="006F5CC3">
        <w:rPr>
          <w:rFonts w:ascii="Times New Roman" w:hAnsi="Times New Roman" w:cs="Times New Roman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 xml:space="preserve"> 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______</w:t>
      </w:r>
      <w:r w:rsidR="005B5AC4">
        <w:rPr>
          <w:rFonts w:ascii="Times New Roman" w:hAnsi="Times New Roman" w:cs="Times New Roman"/>
          <w:b/>
          <w:bCs/>
          <w:sz w:val="28"/>
          <w:szCs w:val="28"/>
        </w:rPr>
        <w:t xml:space="preserve"> млрд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>рублей (</w:t>
      </w:r>
      <w:r w:rsidR="00AD3FDA">
        <w:rPr>
          <w:rFonts w:ascii="Times New Roman" w:hAnsi="Times New Roman" w:cs="Times New Roman"/>
          <w:sz w:val="28"/>
          <w:szCs w:val="28"/>
        </w:rPr>
        <w:t>___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1B2AB1">
        <w:rPr>
          <w:rFonts w:ascii="Times New Roman" w:hAnsi="Times New Roman" w:cs="Times New Roman"/>
          <w:sz w:val="28"/>
          <w:szCs w:val="28"/>
        </w:rPr>
        <w:t xml:space="preserve"> от уровня </w:t>
      </w:r>
      <w:r w:rsidR="00B93A55">
        <w:rPr>
          <w:rFonts w:ascii="Times New Roman" w:hAnsi="Times New Roman" w:cs="Times New Roman"/>
          <w:sz w:val="28"/>
          <w:szCs w:val="28"/>
        </w:rPr>
        <w:t>прошлого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года). </w:t>
      </w:r>
    </w:p>
    <w:p w14:paraId="5FB6490A" w14:textId="436858FE" w:rsidR="001B2AB1" w:rsidRP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241B6D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многоквартирных дом</w:t>
      </w:r>
      <w:r w:rsidR="0018557D">
        <w:rPr>
          <w:rFonts w:ascii="Times New Roman" w:hAnsi="Times New Roman" w:cs="Times New Roman"/>
          <w:sz w:val="28"/>
          <w:szCs w:val="28"/>
        </w:rPr>
        <w:t>ов</w:t>
      </w:r>
      <w:r w:rsidRPr="001B2A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1CF938" w14:textId="1AFD39F7" w:rsidR="001B2AB1" w:rsidRP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Населением 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жилых домов. </w:t>
      </w:r>
    </w:p>
    <w:p w14:paraId="4591CB76" w14:textId="60668E2C" w:rsid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Всего 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="00241B6D">
        <w:rPr>
          <w:rFonts w:ascii="Times New Roman" w:hAnsi="Times New Roman" w:cs="Times New Roman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новых квартир.</w:t>
      </w:r>
    </w:p>
    <w:p w14:paraId="78435B3A" w14:textId="3DB62243" w:rsidR="001B2AB1" w:rsidRDefault="001B2AB1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Всего</w:t>
      </w:r>
      <w:r w:rsidR="00F35898">
        <w:rPr>
          <w:rFonts w:ascii="Times New Roman" w:hAnsi="Times New Roman" w:cs="Times New Roman"/>
          <w:sz w:val="28"/>
          <w:szCs w:val="28"/>
          <w:u w:val="single"/>
        </w:rPr>
        <w:t xml:space="preserve"> введено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AD3FDA">
        <w:rPr>
          <w:rFonts w:ascii="Times New Roman" w:hAnsi="Times New Roman" w:cs="Times New Roman"/>
          <w:sz w:val="28"/>
          <w:szCs w:val="28"/>
        </w:rPr>
        <w:t>более</w:t>
      </w:r>
      <w:r w:rsidR="00D5757F">
        <w:rPr>
          <w:rFonts w:ascii="Times New Roman" w:hAnsi="Times New Roman" w:cs="Times New Roman"/>
          <w:sz w:val="28"/>
          <w:szCs w:val="28"/>
        </w:rPr>
        <w:t xml:space="preserve"> </w:t>
      </w:r>
      <w:r w:rsidR="00F9474C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3F2C7C" w:rsidRPr="003F2C7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9474C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BB1500">
        <w:rPr>
          <w:rFonts w:ascii="Times New Roman" w:hAnsi="Times New Roman" w:cs="Times New Roman"/>
          <w:b/>
          <w:bCs/>
          <w:sz w:val="28"/>
          <w:szCs w:val="28"/>
        </w:rPr>
        <w:t>млн</w:t>
      </w:r>
      <w:r w:rsidRPr="001B2AB1">
        <w:rPr>
          <w:rFonts w:ascii="Times New Roman" w:hAnsi="Times New Roman" w:cs="Times New Roman"/>
          <w:sz w:val="28"/>
          <w:szCs w:val="28"/>
        </w:rPr>
        <w:t xml:space="preserve"> кв. м </w:t>
      </w:r>
      <w:r w:rsidRPr="001B2AB1">
        <w:rPr>
          <w:rFonts w:ascii="Times New Roman" w:hAnsi="Times New Roman" w:cs="Times New Roman"/>
          <w:i/>
          <w:sz w:val="28"/>
          <w:szCs w:val="28"/>
          <w:u w:val="single"/>
        </w:rPr>
        <w:t>(рис. 1.1)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9B736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049B5F1C" w14:textId="4D5A0726" w:rsidR="001B2AB1" w:rsidRPr="001B2AB1" w:rsidRDefault="001B2AB1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iCs/>
          <w:sz w:val="28"/>
          <w:szCs w:val="28"/>
          <w:u w:val="single"/>
        </w:rPr>
        <w:t xml:space="preserve">Это </w:t>
      </w:r>
      <w:r w:rsidRPr="00F35898">
        <w:rPr>
          <w:rFonts w:ascii="Times New Roman" w:hAnsi="Times New Roman" w:cs="Times New Roman"/>
          <w:sz w:val="28"/>
          <w:szCs w:val="28"/>
          <w:u w:val="single"/>
        </w:rPr>
        <w:t>составляет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D14E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="00F947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F947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 xml:space="preserve">к соответствующему периоду </w:t>
      </w:r>
      <w:r w:rsidR="00B93A55">
        <w:rPr>
          <w:rFonts w:ascii="Times New Roman" w:hAnsi="Times New Roman" w:cs="Times New Roman"/>
          <w:sz w:val="28"/>
          <w:szCs w:val="28"/>
        </w:rPr>
        <w:t>прошлого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0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i/>
          <w:sz w:val="28"/>
          <w:szCs w:val="28"/>
          <w:u w:val="single"/>
        </w:rPr>
        <w:t>(рис. 1.2)</w:t>
      </w:r>
      <w:r w:rsidR="00F3589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0ACEDBC6" w14:textId="44156B67" w:rsidR="00F35898" w:rsidRDefault="00F35898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Ввод на душу</w:t>
      </w:r>
      <w:r w:rsidR="00631844">
        <w:rPr>
          <w:rFonts w:ascii="Times New Roman" w:hAnsi="Times New Roman" w:cs="Times New Roman"/>
          <w:sz w:val="28"/>
          <w:szCs w:val="28"/>
          <w:u w:val="single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F35898">
        <w:rPr>
          <w:rFonts w:ascii="Times New Roman" w:hAnsi="Times New Roman" w:cs="Times New Roman"/>
          <w:b/>
          <w:bCs/>
          <w:sz w:val="28"/>
          <w:szCs w:val="28"/>
        </w:rPr>
        <w:t>0,</w:t>
      </w:r>
      <w:r w:rsidR="00F9474C">
        <w:rPr>
          <w:rFonts w:ascii="Times New Roman" w:hAnsi="Times New Roman" w:cs="Times New Roman"/>
          <w:b/>
          <w:bCs/>
          <w:sz w:val="28"/>
          <w:szCs w:val="28"/>
        </w:rPr>
        <w:t>083</w:t>
      </w:r>
      <w:r w:rsidR="00AD3F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 на чел.</w:t>
      </w:r>
    </w:p>
    <w:p w14:paraId="201B76B4" w14:textId="6B853298" w:rsidR="00F35898" w:rsidRPr="002B633E" w:rsidRDefault="0038116B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оля ИЖС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F9474C">
        <w:rPr>
          <w:rFonts w:ascii="Times New Roman" w:hAnsi="Times New Roman" w:cs="Times New Roman"/>
          <w:b/>
          <w:bCs/>
          <w:sz w:val="28"/>
          <w:szCs w:val="28"/>
        </w:rPr>
        <w:t>74</w:t>
      </w:r>
      <w:r w:rsidR="00F900F6" w:rsidRPr="00AD3FD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9474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F35898" w:rsidRPr="00AD3FDA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7825D6" w:rsidRPr="00AD3F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25D6" w:rsidRPr="00AD3FDA">
        <w:rPr>
          <w:rFonts w:ascii="Times New Roman" w:hAnsi="Times New Roman" w:cs="Times New Roman"/>
          <w:sz w:val="28"/>
          <w:szCs w:val="28"/>
        </w:rPr>
        <w:t>(</w:t>
      </w:r>
      <w:r w:rsidR="00F947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041C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F947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2233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41C0B" w:rsidRPr="001322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млн</w:t>
      </w:r>
      <w:r w:rsidR="007825D6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м)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30FE37" w14:textId="1CF30B4D" w:rsidR="00F35898" w:rsidRPr="0038116B" w:rsidRDefault="00F35898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 годового уровня, заданного по Нацпроекту</w:t>
      </w:r>
      <w:r w:rsidR="00BB1500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</w:t>
      </w:r>
      <w:r w:rsidR="00D35BF4">
        <w:rPr>
          <w:rFonts w:ascii="Times New Roman" w:hAnsi="Times New Roman" w:cs="Times New Roman"/>
          <w:b/>
          <w:bCs/>
          <w:sz w:val="28"/>
          <w:szCs w:val="28"/>
          <w:u w:val="single"/>
        </w:rPr>
        <w:t>90</w:t>
      </w:r>
      <w:r w:rsidR="00BB1500" w:rsidRPr="003811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,0 </w:t>
      </w:r>
      <w:r w:rsidR="00BB1500"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млн</w:t>
      </w:r>
      <w:r w:rsidR="00BB1500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кв. м)</w:t>
      </w:r>
      <w:r w:rsidRPr="00597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CD168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9474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33BCD" w:rsidRPr="0038116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9474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8116B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5976C3" w:rsidRPr="0038116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bookmarkEnd w:id="0"/>
    <w:p w14:paraId="74CAB479" w14:textId="6CFA9274" w:rsidR="00D35BF4" w:rsidRDefault="001952D4" w:rsidP="001952D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iCs/>
          <w:color w:val="C00000"/>
        </w:rPr>
      </w:pPr>
      <w:r w:rsidRPr="00465DE8">
        <w:rPr>
          <w:rFonts w:ascii="Times New Roman" w:hAnsi="Times New Roman" w:cs="Times New Roman"/>
          <w:b/>
          <w:i/>
          <w:iCs/>
          <w:color w:val="C00000"/>
        </w:rPr>
        <w:t>Примечание:</w:t>
      </w:r>
      <w:r w:rsidRPr="00465DE8">
        <w:rPr>
          <w:rFonts w:ascii="Times New Roman" w:hAnsi="Times New Roman" w:cs="Times New Roman"/>
          <w:bCs/>
          <w:i/>
          <w:iCs/>
          <w:color w:val="C00000"/>
        </w:rPr>
        <w:t xml:space="preserve"> целевые показатели по объемам ввода жилья по субъектам федерации, федеральным округам и </w:t>
      </w:r>
      <w:r w:rsidR="00F805A8" w:rsidRPr="00465DE8">
        <w:rPr>
          <w:rFonts w:ascii="Times New Roman" w:hAnsi="Times New Roman" w:cs="Times New Roman"/>
          <w:bCs/>
          <w:i/>
          <w:iCs/>
          <w:color w:val="C00000"/>
        </w:rPr>
        <w:t xml:space="preserve">по </w:t>
      </w:r>
      <w:r w:rsidRPr="00465DE8">
        <w:rPr>
          <w:rFonts w:ascii="Times New Roman" w:hAnsi="Times New Roman" w:cs="Times New Roman"/>
          <w:bCs/>
          <w:i/>
          <w:iCs/>
          <w:color w:val="C00000"/>
        </w:rPr>
        <w:t>России в целом учитываются в соответствии с паспортом Федерального проекта «Жильё», опубликованным Минстроем Росси 23.09.22</w:t>
      </w:r>
      <w:r w:rsidR="00D35BF4">
        <w:rPr>
          <w:rFonts w:ascii="Times New Roman" w:hAnsi="Times New Roman" w:cs="Times New Roman"/>
          <w:bCs/>
          <w:i/>
          <w:iCs/>
          <w:color w:val="C00000"/>
        </w:rPr>
        <w:t>.</w:t>
      </w:r>
    </w:p>
    <w:p w14:paraId="5ED7C739" w14:textId="77777777" w:rsidR="0004168F" w:rsidRDefault="0004168F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2BC1FEA" w14:textId="6549E4B4" w:rsidR="004225DE" w:rsidRPr="002B633E" w:rsidRDefault="00866B69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63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федеральных округах</w:t>
      </w:r>
    </w:p>
    <w:p w14:paraId="46211EDC" w14:textId="7F60371B" w:rsidR="004225DE" w:rsidRPr="00FF5A1A" w:rsidRDefault="003C27B7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FF5A1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По объемам</w:t>
      </w:r>
      <w:r w:rsidR="00225BC1" w:rsidRPr="00FF5A1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:</w:t>
      </w:r>
      <w:r w:rsidR="00225BC1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лидер</w:t>
      </w:r>
      <w:r w:rsidR="00512D40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</w:t>
      </w:r>
      <w:r w:rsidR="00225BC1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ЦФО</w:t>
      </w:r>
      <w:r w:rsidR="00836D47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25BC1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36D47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худший – </w:t>
      </w:r>
      <w:r w:rsidR="00B93A55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836D47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 </w:t>
      </w:r>
      <w:r w:rsidR="00225BC1" w:rsidRPr="00FF5A1A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u w:val="single"/>
        </w:rPr>
        <w:t>(</w:t>
      </w:r>
      <w:r w:rsidR="004225DE" w:rsidRPr="00FF5A1A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рис. 2.1</w:t>
      </w:r>
      <w:r w:rsidR="00225BC1" w:rsidRPr="00FF5A1A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)</w:t>
      </w:r>
      <w:r w:rsidR="004225DE" w:rsidRPr="00FF5A1A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.</w:t>
      </w:r>
    </w:p>
    <w:p w14:paraId="7FA9C95E" w14:textId="38FCCE1A" w:rsidR="004225DE" w:rsidRPr="00FF5A1A" w:rsidRDefault="003C27B7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</w:pPr>
      <w:r w:rsidRPr="00FF5A1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По темпам</w:t>
      </w:r>
      <w:r w:rsidR="00225BC1" w:rsidRPr="00FF5A1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:</w:t>
      </w:r>
      <w:r w:rsidR="00D34AC4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86CED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лучши</w:t>
      </w:r>
      <w:r w:rsidR="008E2DC9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586CED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="00B93A55">
        <w:rPr>
          <w:rFonts w:ascii="Times New Roman" w:hAnsi="Times New Roman" w:cs="Times New Roman"/>
          <w:color w:val="000000" w:themeColor="text1"/>
          <w:sz w:val="26"/>
          <w:szCs w:val="26"/>
        </w:rPr>
        <w:t>СК</w:t>
      </w:r>
      <w:r w:rsidR="00D14EED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ФО</w:t>
      </w:r>
      <w:r w:rsidR="00542E75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, х</w:t>
      </w:r>
      <w:r w:rsidR="005F087B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удший – </w:t>
      </w:r>
      <w:r w:rsidR="003F2C7C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Ц</w:t>
      </w:r>
      <w:r w:rsidR="002257FA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ФО</w:t>
      </w:r>
      <w:r w:rsidR="00225BC1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225DE" w:rsidRPr="00FF5A1A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(рис. 2.2).</w:t>
      </w:r>
    </w:p>
    <w:p w14:paraId="4A4711DE" w14:textId="4C2ADF57" w:rsidR="00800466" w:rsidRPr="00FF5A1A" w:rsidRDefault="00800466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5A1A">
        <w:rPr>
          <w:rFonts w:ascii="Times New Roman" w:hAnsi="Times New Roman" w:cs="Times New Roman"/>
          <w:sz w:val="26"/>
          <w:szCs w:val="26"/>
          <w:u w:val="single"/>
        </w:rPr>
        <w:t>По вводу на душу</w:t>
      </w:r>
      <w:r w:rsidR="00485347" w:rsidRPr="00FF5A1A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FF5A1A">
        <w:rPr>
          <w:rFonts w:ascii="Times New Roman" w:hAnsi="Times New Roman" w:cs="Times New Roman"/>
          <w:sz w:val="26"/>
          <w:szCs w:val="26"/>
        </w:rPr>
        <w:t xml:space="preserve"> </w:t>
      </w:r>
      <w:r w:rsidR="00225BC1" w:rsidRPr="00FF5A1A">
        <w:rPr>
          <w:rFonts w:ascii="Times New Roman" w:hAnsi="Times New Roman" w:cs="Times New Roman"/>
          <w:sz w:val="26"/>
          <w:szCs w:val="26"/>
        </w:rPr>
        <w:t>лучши</w:t>
      </w:r>
      <w:r w:rsidR="00631844" w:rsidRPr="00FF5A1A">
        <w:rPr>
          <w:rFonts w:ascii="Times New Roman" w:hAnsi="Times New Roman" w:cs="Times New Roman"/>
          <w:sz w:val="26"/>
          <w:szCs w:val="26"/>
        </w:rPr>
        <w:t>й</w:t>
      </w:r>
      <w:r w:rsidR="00225BC1" w:rsidRPr="00FF5A1A">
        <w:rPr>
          <w:rFonts w:ascii="Times New Roman" w:hAnsi="Times New Roman" w:cs="Times New Roman"/>
          <w:sz w:val="26"/>
          <w:szCs w:val="26"/>
        </w:rPr>
        <w:t xml:space="preserve"> –</w:t>
      </w:r>
      <w:r w:rsidR="00401D13" w:rsidRPr="00FF5A1A">
        <w:rPr>
          <w:rFonts w:ascii="Times New Roman" w:hAnsi="Times New Roman" w:cs="Times New Roman"/>
          <w:sz w:val="26"/>
          <w:szCs w:val="26"/>
        </w:rPr>
        <w:t xml:space="preserve"> </w:t>
      </w:r>
      <w:r w:rsidR="00B93A55">
        <w:rPr>
          <w:rFonts w:ascii="Times New Roman" w:hAnsi="Times New Roman" w:cs="Times New Roman"/>
          <w:sz w:val="26"/>
          <w:szCs w:val="26"/>
        </w:rPr>
        <w:t>СЗ</w:t>
      </w:r>
      <w:r w:rsidR="002A3843" w:rsidRPr="00FF5A1A">
        <w:rPr>
          <w:rFonts w:ascii="Times New Roman" w:hAnsi="Times New Roman" w:cs="Times New Roman"/>
          <w:sz w:val="26"/>
          <w:szCs w:val="26"/>
        </w:rPr>
        <w:t>ФО</w:t>
      </w:r>
      <w:r w:rsidR="00C95E4E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, худший</w:t>
      </w:r>
      <w:r w:rsidR="00225BC1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</w:t>
      </w:r>
      <w:r w:rsidR="00C95E4E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A3843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C95E4E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ФО</w:t>
      </w:r>
      <w:r w:rsidR="00225BC1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F5A1A">
        <w:rPr>
          <w:rFonts w:ascii="Times New Roman" w:hAnsi="Times New Roman" w:cs="Times New Roman"/>
          <w:sz w:val="26"/>
          <w:szCs w:val="26"/>
        </w:rPr>
        <w:t>(</w:t>
      </w:r>
      <w:r w:rsidRPr="00FF5A1A">
        <w:rPr>
          <w:rFonts w:ascii="Times New Roman" w:hAnsi="Times New Roman" w:cs="Times New Roman"/>
          <w:i/>
          <w:sz w:val="26"/>
          <w:szCs w:val="26"/>
          <w:u w:val="single"/>
        </w:rPr>
        <w:t>рис. 3.1</w:t>
      </w:r>
      <w:r w:rsidRPr="00FF5A1A">
        <w:rPr>
          <w:rFonts w:ascii="Times New Roman" w:hAnsi="Times New Roman" w:cs="Times New Roman"/>
          <w:sz w:val="26"/>
          <w:szCs w:val="26"/>
        </w:rPr>
        <w:t>).</w:t>
      </w:r>
    </w:p>
    <w:p w14:paraId="35E740F0" w14:textId="21EDA4CB" w:rsidR="00800466" w:rsidRPr="00FF5A1A" w:rsidRDefault="00800466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F5A1A">
        <w:rPr>
          <w:rFonts w:ascii="Times New Roman" w:hAnsi="Times New Roman" w:cs="Times New Roman"/>
          <w:sz w:val="26"/>
          <w:szCs w:val="26"/>
          <w:u w:val="single"/>
        </w:rPr>
        <w:t>Доля ИЖС</w:t>
      </w:r>
      <w:r w:rsidR="00485347" w:rsidRPr="00FF5A1A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FF5A1A">
        <w:rPr>
          <w:rFonts w:ascii="Times New Roman" w:hAnsi="Times New Roman" w:cs="Times New Roman"/>
          <w:sz w:val="26"/>
          <w:szCs w:val="26"/>
        </w:rPr>
        <w:t xml:space="preserve"> максимальная </w:t>
      </w:r>
      <w:r w:rsidR="0035693D" w:rsidRPr="00FF5A1A">
        <w:rPr>
          <w:rFonts w:ascii="Times New Roman" w:hAnsi="Times New Roman" w:cs="Times New Roman"/>
          <w:sz w:val="26"/>
          <w:szCs w:val="26"/>
        </w:rPr>
        <w:t xml:space="preserve">– </w:t>
      </w:r>
      <w:r w:rsidRPr="00FF5A1A">
        <w:rPr>
          <w:rFonts w:ascii="Times New Roman" w:hAnsi="Times New Roman" w:cs="Times New Roman"/>
          <w:sz w:val="26"/>
          <w:szCs w:val="26"/>
        </w:rPr>
        <w:t xml:space="preserve">в </w:t>
      </w:r>
      <w:r w:rsidR="00B93A55">
        <w:rPr>
          <w:rFonts w:ascii="Times New Roman" w:hAnsi="Times New Roman" w:cs="Times New Roman"/>
          <w:sz w:val="26"/>
          <w:szCs w:val="26"/>
        </w:rPr>
        <w:t>Ю</w:t>
      </w:r>
      <w:r w:rsidR="00F900F6" w:rsidRPr="00FF5A1A">
        <w:rPr>
          <w:rFonts w:ascii="Times New Roman" w:hAnsi="Times New Roman" w:cs="Times New Roman"/>
          <w:sz w:val="26"/>
          <w:szCs w:val="26"/>
        </w:rPr>
        <w:t>ФО</w:t>
      </w:r>
      <w:r w:rsidR="00DA2A99" w:rsidRPr="00FF5A1A">
        <w:rPr>
          <w:rFonts w:ascii="Times New Roman" w:hAnsi="Times New Roman" w:cs="Times New Roman"/>
          <w:sz w:val="26"/>
          <w:szCs w:val="26"/>
        </w:rPr>
        <w:t>,</w:t>
      </w:r>
      <w:r w:rsidRPr="00FF5A1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FF5A1A">
        <w:rPr>
          <w:rFonts w:ascii="Times New Roman" w:hAnsi="Times New Roman" w:cs="Times New Roman"/>
          <w:sz w:val="26"/>
          <w:szCs w:val="26"/>
        </w:rPr>
        <w:t xml:space="preserve">минимальная </w:t>
      </w:r>
      <w:r w:rsidR="0035693D" w:rsidRPr="00FF5A1A">
        <w:rPr>
          <w:rFonts w:ascii="Times New Roman" w:hAnsi="Times New Roman" w:cs="Times New Roman"/>
          <w:sz w:val="26"/>
          <w:szCs w:val="26"/>
        </w:rPr>
        <w:t xml:space="preserve">– </w:t>
      </w:r>
      <w:r w:rsidRPr="00FF5A1A">
        <w:rPr>
          <w:rFonts w:ascii="Times New Roman" w:hAnsi="Times New Roman" w:cs="Times New Roman"/>
          <w:sz w:val="26"/>
          <w:szCs w:val="26"/>
        </w:rPr>
        <w:t xml:space="preserve">в </w:t>
      </w:r>
      <w:r w:rsidR="002A3843" w:rsidRPr="00FF5A1A">
        <w:rPr>
          <w:rFonts w:ascii="Times New Roman" w:hAnsi="Times New Roman" w:cs="Times New Roman"/>
          <w:sz w:val="26"/>
          <w:szCs w:val="26"/>
        </w:rPr>
        <w:t>СЗ</w:t>
      </w:r>
      <w:r w:rsidRPr="00FF5A1A">
        <w:rPr>
          <w:rFonts w:ascii="Times New Roman" w:hAnsi="Times New Roman" w:cs="Times New Roman"/>
          <w:sz w:val="26"/>
          <w:szCs w:val="26"/>
        </w:rPr>
        <w:t>ФО</w:t>
      </w:r>
      <w:r w:rsidR="00225BC1" w:rsidRPr="00FF5A1A">
        <w:rPr>
          <w:rFonts w:ascii="Times New Roman" w:hAnsi="Times New Roman" w:cs="Times New Roman"/>
          <w:sz w:val="26"/>
          <w:szCs w:val="26"/>
        </w:rPr>
        <w:t xml:space="preserve"> </w:t>
      </w:r>
      <w:r w:rsidR="007C0230" w:rsidRPr="00FF5A1A">
        <w:rPr>
          <w:rFonts w:ascii="Times New Roman" w:hAnsi="Times New Roman" w:cs="Times New Roman"/>
          <w:sz w:val="26"/>
          <w:szCs w:val="26"/>
        </w:rPr>
        <w:t>(</w:t>
      </w:r>
      <w:r w:rsidR="007C0230" w:rsidRPr="00FF5A1A">
        <w:rPr>
          <w:rFonts w:ascii="Times New Roman" w:hAnsi="Times New Roman" w:cs="Times New Roman"/>
          <w:i/>
          <w:sz w:val="26"/>
          <w:szCs w:val="26"/>
          <w:u w:val="single"/>
        </w:rPr>
        <w:t>рис. 3.2</w:t>
      </w:r>
      <w:r w:rsidR="007C0230" w:rsidRPr="00FF5A1A">
        <w:rPr>
          <w:rFonts w:ascii="Times New Roman" w:hAnsi="Times New Roman" w:cs="Times New Roman"/>
          <w:sz w:val="26"/>
          <w:szCs w:val="26"/>
        </w:rPr>
        <w:t>).</w:t>
      </w:r>
    </w:p>
    <w:p w14:paraId="0440CC11" w14:textId="56D85043" w:rsidR="00041EE6" w:rsidRPr="00FF5A1A" w:rsidRDefault="005D6610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Д</w:t>
      </w:r>
      <w:r w:rsidR="005E7EDB"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остижени</w:t>
      </w:r>
      <w:r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е</w:t>
      </w:r>
      <w:r w:rsidR="005E7EDB"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 xml:space="preserve"> </w:t>
      </w:r>
      <w:r w:rsidR="00F35898" w:rsidRPr="00FF5A1A">
        <w:rPr>
          <w:rFonts w:ascii="Times New Roman" w:hAnsi="Times New Roman" w:cs="Times New Roman"/>
          <w:sz w:val="26"/>
          <w:szCs w:val="26"/>
          <w:u w:val="single"/>
        </w:rPr>
        <w:t>годово</w:t>
      </w:r>
      <w:r w:rsidR="00D20076" w:rsidRPr="00FF5A1A">
        <w:rPr>
          <w:rFonts w:ascii="Times New Roman" w:hAnsi="Times New Roman" w:cs="Times New Roman"/>
          <w:sz w:val="26"/>
          <w:szCs w:val="26"/>
          <w:u w:val="single"/>
        </w:rPr>
        <w:t>го</w:t>
      </w:r>
      <w:r w:rsidR="00F35898" w:rsidRPr="00FF5A1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41EE6" w:rsidRPr="00FF5A1A">
        <w:rPr>
          <w:rFonts w:ascii="Times New Roman" w:hAnsi="Times New Roman" w:cs="Times New Roman"/>
          <w:sz w:val="26"/>
          <w:szCs w:val="26"/>
          <w:u w:val="single"/>
        </w:rPr>
        <w:t>уров</w:t>
      </w:r>
      <w:r w:rsidR="005E7EDB" w:rsidRPr="00FF5A1A">
        <w:rPr>
          <w:rFonts w:ascii="Times New Roman" w:hAnsi="Times New Roman" w:cs="Times New Roman"/>
          <w:sz w:val="26"/>
          <w:szCs w:val="26"/>
          <w:u w:val="single"/>
        </w:rPr>
        <w:t>ня</w:t>
      </w:r>
      <w:r w:rsidR="0021275F" w:rsidRPr="00FF5A1A">
        <w:rPr>
          <w:rFonts w:ascii="Times New Roman" w:hAnsi="Times New Roman" w:cs="Times New Roman"/>
          <w:sz w:val="26"/>
          <w:szCs w:val="26"/>
          <w:u w:val="single"/>
        </w:rPr>
        <w:t>, заданн</w:t>
      </w:r>
      <w:r w:rsidR="005E7EDB" w:rsidRPr="00FF5A1A">
        <w:rPr>
          <w:rFonts w:ascii="Times New Roman" w:hAnsi="Times New Roman" w:cs="Times New Roman"/>
          <w:sz w:val="26"/>
          <w:szCs w:val="26"/>
          <w:u w:val="single"/>
        </w:rPr>
        <w:t>ого</w:t>
      </w:r>
      <w:r w:rsidR="00041EE6" w:rsidRPr="00FF5A1A"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AA275E" w:rsidRPr="00FF5A1A">
        <w:rPr>
          <w:rFonts w:ascii="Times New Roman" w:hAnsi="Times New Roman" w:cs="Times New Roman"/>
          <w:sz w:val="26"/>
          <w:szCs w:val="26"/>
          <w:u w:val="single"/>
        </w:rPr>
        <w:t>ФП «Жильё»</w:t>
      </w:r>
      <w:r w:rsidR="00485347" w:rsidRPr="00FF5A1A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E445CB" w:rsidRPr="00FF5A1A">
        <w:rPr>
          <w:rFonts w:ascii="Times New Roman" w:hAnsi="Times New Roman" w:cs="Times New Roman"/>
          <w:sz w:val="26"/>
          <w:szCs w:val="26"/>
        </w:rPr>
        <w:t xml:space="preserve"> </w:t>
      </w:r>
      <w:r w:rsidR="00F805A8" w:rsidRPr="00FF5A1A">
        <w:rPr>
          <w:rFonts w:ascii="Times New Roman" w:hAnsi="Times New Roman" w:cs="Times New Roman"/>
          <w:sz w:val="26"/>
          <w:szCs w:val="26"/>
        </w:rPr>
        <w:t xml:space="preserve">лучший – </w:t>
      </w:r>
      <w:r w:rsidR="00D20076" w:rsidRPr="00FF5A1A">
        <w:rPr>
          <w:rFonts w:ascii="Times New Roman" w:hAnsi="Times New Roman" w:cs="Times New Roman"/>
          <w:sz w:val="26"/>
          <w:szCs w:val="26"/>
        </w:rPr>
        <w:t>СК</w:t>
      </w:r>
      <w:r w:rsidR="00F805A8" w:rsidRPr="00FF5A1A">
        <w:rPr>
          <w:rFonts w:ascii="Times New Roman" w:hAnsi="Times New Roman" w:cs="Times New Roman"/>
          <w:sz w:val="26"/>
          <w:szCs w:val="26"/>
        </w:rPr>
        <w:t>ФО</w:t>
      </w:r>
      <w:r w:rsidR="00F805A8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худший – </w:t>
      </w:r>
      <w:r w:rsidR="00B93A55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F805A8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ФО</w:t>
      </w:r>
      <w:r w:rsidR="006D1506"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800466" w:rsidRPr="00FF5A1A">
        <w:rPr>
          <w:rFonts w:ascii="Times New Roman" w:hAnsi="Times New Roman" w:cs="Times New Roman"/>
          <w:i/>
          <w:sz w:val="26"/>
          <w:szCs w:val="26"/>
          <w:u w:val="single"/>
        </w:rPr>
        <w:t xml:space="preserve">(рис. </w:t>
      </w:r>
      <w:r w:rsidR="007C0230" w:rsidRPr="00FF5A1A"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="00800466" w:rsidRPr="00FF5A1A">
        <w:rPr>
          <w:rFonts w:ascii="Times New Roman" w:hAnsi="Times New Roman" w:cs="Times New Roman"/>
          <w:i/>
          <w:sz w:val="26"/>
          <w:szCs w:val="26"/>
          <w:u w:val="single"/>
        </w:rPr>
        <w:t>.3)</w:t>
      </w:r>
      <w:r w:rsidR="00800466" w:rsidRPr="00FF5A1A">
        <w:rPr>
          <w:rFonts w:ascii="Times New Roman" w:hAnsi="Times New Roman" w:cs="Times New Roman"/>
          <w:i/>
          <w:sz w:val="26"/>
          <w:szCs w:val="26"/>
        </w:rPr>
        <w:t>.</w:t>
      </w:r>
    </w:p>
    <w:p w14:paraId="5F150882" w14:textId="77777777" w:rsidR="0004168F" w:rsidRDefault="0004168F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D7A9EF" w14:textId="1702BCE3" w:rsidR="004225DE" w:rsidRPr="00FE0BC9" w:rsidRDefault="00866B69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субъектах Федерации</w:t>
      </w:r>
    </w:p>
    <w:p w14:paraId="489EE781" w14:textId="24D91BCE" w:rsidR="00615601" w:rsidRPr="00FF5A1A" w:rsidRDefault="00615601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5A1A">
        <w:rPr>
          <w:rFonts w:ascii="Times New Roman" w:hAnsi="Times New Roman" w:cs="Times New Roman"/>
          <w:sz w:val="26"/>
          <w:szCs w:val="26"/>
          <w:u w:val="single"/>
        </w:rPr>
        <w:t>По объемам</w:t>
      </w:r>
      <w:r w:rsidRPr="00FF5A1A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FF5A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3A55">
        <w:rPr>
          <w:rFonts w:ascii="Times New Roman" w:hAnsi="Times New Roman" w:cs="Times New Roman"/>
          <w:b/>
          <w:sz w:val="26"/>
          <w:szCs w:val="26"/>
        </w:rPr>
        <w:t>6</w:t>
      </w:r>
      <w:r w:rsidR="009A6427" w:rsidRPr="00FF5A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5A1A">
        <w:rPr>
          <w:rFonts w:ascii="Times New Roman" w:hAnsi="Times New Roman" w:cs="Times New Roman"/>
          <w:sz w:val="26"/>
          <w:szCs w:val="26"/>
        </w:rPr>
        <w:t>субъект</w:t>
      </w:r>
      <w:r w:rsidR="00365691" w:rsidRPr="00FF5A1A">
        <w:rPr>
          <w:rFonts w:ascii="Times New Roman" w:hAnsi="Times New Roman" w:cs="Times New Roman"/>
          <w:sz w:val="26"/>
          <w:szCs w:val="26"/>
        </w:rPr>
        <w:t>ов</w:t>
      </w:r>
      <w:r w:rsidRPr="00FF5A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5A1A">
        <w:rPr>
          <w:rFonts w:ascii="Times New Roman" w:hAnsi="Times New Roman" w:cs="Times New Roman"/>
          <w:sz w:val="26"/>
          <w:szCs w:val="26"/>
        </w:rPr>
        <w:t>превысили уровень</w:t>
      </w:r>
      <w:r w:rsidRPr="00FF5A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3A55">
        <w:rPr>
          <w:rFonts w:ascii="Times New Roman" w:hAnsi="Times New Roman" w:cs="Times New Roman"/>
          <w:b/>
          <w:sz w:val="26"/>
          <w:szCs w:val="26"/>
        </w:rPr>
        <w:t>0,5</w:t>
      </w:r>
      <w:r w:rsidR="00DA2A99" w:rsidRPr="00FF5A1A">
        <w:rPr>
          <w:rFonts w:ascii="Times New Roman" w:hAnsi="Times New Roman" w:cs="Times New Roman"/>
          <w:b/>
          <w:sz w:val="26"/>
          <w:szCs w:val="26"/>
        </w:rPr>
        <w:t xml:space="preserve"> млн</w:t>
      </w:r>
      <w:r w:rsidRPr="00FF5A1A">
        <w:rPr>
          <w:rFonts w:ascii="Times New Roman" w:hAnsi="Times New Roman" w:cs="Times New Roman"/>
          <w:sz w:val="26"/>
          <w:szCs w:val="26"/>
        </w:rPr>
        <w:t xml:space="preserve"> кв. м</w:t>
      </w:r>
      <w:r w:rsidR="000365CF" w:rsidRPr="0049294C">
        <w:rPr>
          <w:rFonts w:ascii="Times New Roman" w:hAnsi="Times New Roman" w:cs="Times New Roman"/>
          <w:sz w:val="26"/>
          <w:szCs w:val="26"/>
        </w:rPr>
        <w:t xml:space="preserve"> </w:t>
      </w:r>
      <w:r w:rsidR="003423F5" w:rsidRPr="00FF5A1A">
        <w:rPr>
          <w:rFonts w:ascii="Times New Roman" w:hAnsi="Times New Roman" w:cs="Times New Roman"/>
          <w:sz w:val="26"/>
          <w:szCs w:val="26"/>
        </w:rPr>
        <w:t>(</w:t>
      </w:r>
      <w:r w:rsidR="003423F5" w:rsidRPr="00FF5A1A">
        <w:rPr>
          <w:rFonts w:ascii="Times New Roman" w:hAnsi="Times New Roman" w:cs="Times New Roman"/>
          <w:i/>
          <w:sz w:val="26"/>
          <w:szCs w:val="26"/>
          <w:u w:val="single"/>
        </w:rPr>
        <w:t>рис. 4.1</w:t>
      </w:r>
      <w:r w:rsidR="003423F5" w:rsidRPr="00FF5A1A">
        <w:rPr>
          <w:rFonts w:ascii="Times New Roman" w:hAnsi="Times New Roman" w:cs="Times New Roman"/>
          <w:sz w:val="26"/>
          <w:szCs w:val="26"/>
        </w:rPr>
        <w:t>).</w:t>
      </w:r>
    </w:p>
    <w:p w14:paraId="7074DFC0" w14:textId="500CBAE3" w:rsidR="00EA0DB0" w:rsidRPr="00FF5A1A" w:rsidRDefault="002E67C3" w:rsidP="00B126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C00000"/>
          <w:sz w:val="26"/>
          <w:szCs w:val="26"/>
        </w:rPr>
      </w:pPr>
      <w:r w:rsidRPr="00FF5A1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По темпам</w:t>
      </w:r>
      <w:r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6D7A25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75043F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 </w:t>
      </w:r>
      <w:r w:rsidR="0075043F" w:rsidRPr="00FF5A1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85</w:t>
      </w:r>
      <w:r w:rsidR="0075043F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субъектов уровень прошлого года превысил</w:t>
      </w:r>
      <w:r w:rsidR="00F2196A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C95E4E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93A5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50</w:t>
      </w:r>
      <w:r w:rsidR="00C95E4E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B93A5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58</w:t>
      </w:r>
      <w:r w:rsidR="00B12607" w:rsidRPr="00FF5A1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,</w:t>
      </w:r>
      <w:r w:rsidR="00B93A5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8</w:t>
      </w:r>
      <w:r w:rsidR="00C95E4E" w:rsidRPr="00FF5A1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%</w:t>
      </w:r>
      <w:r w:rsidR="00C95E4E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B93A5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55C62AFA" w14:textId="19D607BA" w:rsidR="007C0230" w:rsidRPr="00FF5A1A" w:rsidRDefault="007C0230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5A1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По вводу на душу:</w:t>
      </w:r>
      <w:r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D786E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FF5A1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B93A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Pr="00FF5A1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субъектах превышен уровень </w:t>
      </w:r>
      <w:r w:rsidR="00B93A5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0,2</w:t>
      </w:r>
      <w:r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F5A1A">
        <w:rPr>
          <w:rFonts w:ascii="Times New Roman" w:hAnsi="Times New Roman" w:cs="Times New Roman"/>
          <w:sz w:val="26"/>
          <w:szCs w:val="26"/>
        </w:rPr>
        <w:t>кв. м на чел</w:t>
      </w:r>
      <w:r w:rsidR="005E7EDB" w:rsidRPr="00FF5A1A">
        <w:rPr>
          <w:rFonts w:ascii="Times New Roman" w:hAnsi="Times New Roman" w:cs="Times New Roman"/>
          <w:sz w:val="26"/>
          <w:szCs w:val="26"/>
        </w:rPr>
        <w:t xml:space="preserve">. </w:t>
      </w:r>
      <w:r w:rsidRPr="00FF5A1A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Pr="00FF5A1A">
        <w:rPr>
          <w:rFonts w:ascii="Times New Roman" w:hAnsi="Times New Roman" w:cs="Times New Roman"/>
          <w:i/>
          <w:sz w:val="26"/>
          <w:szCs w:val="26"/>
          <w:u w:val="single"/>
        </w:rPr>
        <w:t>рис. 4.2</w:t>
      </w:r>
      <w:r w:rsidRPr="00FF5A1A">
        <w:rPr>
          <w:rFonts w:ascii="Times New Roman" w:hAnsi="Times New Roman" w:cs="Times New Roman"/>
          <w:sz w:val="26"/>
          <w:szCs w:val="26"/>
        </w:rPr>
        <w:t>).</w:t>
      </w:r>
    </w:p>
    <w:p w14:paraId="3F01CCC4" w14:textId="7DBEC385" w:rsidR="00E112BA" w:rsidRPr="00FF5A1A" w:rsidRDefault="00E112BA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F5A1A">
        <w:rPr>
          <w:rFonts w:ascii="Times New Roman" w:hAnsi="Times New Roman" w:cs="Times New Roman"/>
          <w:sz w:val="26"/>
          <w:szCs w:val="26"/>
          <w:u w:val="single"/>
        </w:rPr>
        <w:t>Доля ИЖС</w:t>
      </w:r>
      <w:r w:rsidRPr="00FF5A1A">
        <w:rPr>
          <w:rFonts w:ascii="Times New Roman" w:hAnsi="Times New Roman" w:cs="Times New Roman"/>
          <w:sz w:val="26"/>
          <w:szCs w:val="26"/>
        </w:rPr>
        <w:t xml:space="preserve"> в </w:t>
      </w:r>
      <w:r w:rsidR="00B4017F">
        <w:rPr>
          <w:rFonts w:ascii="Times New Roman" w:hAnsi="Times New Roman" w:cs="Times New Roman"/>
          <w:b/>
          <w:bCs/>
          <w:sz w:val="26"/>
          <w:szCs w:val="26"/>
        </w:rPr>
        <w:t>31</w:t>
      </w:r>
      <w:r w:rsidR="006A5E3C" w:rsidRPr="00FF5A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66B69" w:rsidRPr="00FF5A1A">
        <w:rPr>
          <w:rFonts w:ascii="Times New Roman" w:hAnsi="Times New Roman" w:cs="Times New Roman"/>
          <w:sz w:val="26"/>
          <w:szCs w:val="26"/>
        </w:rPr>
        <w:t>субъект</w:t>
      </w:r>
      <w:r w:rsidR="00B4017F">
        <w:rPr>
          <w:rFonts w:ascii="Times New Roman" w:hAnsi="Times New Roman" w:cs="Times New Roman"/>
          <w:sz w:val="26"/>
          <w:szCs w:val="26"/>
        </w:rPr>
        <w:t>е (</w:t>
      </w:r>
      <w:r w:rsidR="00B4017F" w:rsidRPr="00B4017F">
        <w:rPr>
          <w:rFonts w:ascii="Times New Roman" w:hAnsi="Times New Roman" w:cs="Times New Roman"/>
          <w:b/>
          <w:bCs/>
          <w:sz w:val="26"/>
          <w:szCs w:val="26"/>
        </w:rPr>
        <w:t>36,5%</w:t>
      </w:r>
      <w:r w:rsidR="00B4017F">
        <w:rPr>
          <w:rFonts w:ascii="Times New Roman" w:hAnsi="Times New Roman" w:cs="Times New Roman"/>
          <w:sz w:val="26"/>
          <w:szCs w:val="26"/>
        </w:rPr>
        <w:t>)</w:t>
      </w:r>
      <w:r w:rsidRPr="00FF5A1A">
        <w:rPr>
          <w:rFonts w:ascii="Times New Roman" w:hAnsi="Times New Roman" w:cs="Times New Roman"/>
          <w:sz w:val="26"/>
          <w:szCs w:val="26"/>
        </w:rPr>
        <w:t xml:space="preserve"> </w:t>
      </w:r>
      <w:r w:rsidR="00365691" w:rsidRPr="00FF5A1A">
        <w:rPr>
          <w:rFonts w:ascii="Times New Roman" w:hAnsi="Times New Roman" w:cs="Times New Roman"/>
          <w:sz w:val="26"/>
          <w:szCs w:val="26"/>
        </w:rPr>
        <w:t>превысила</w:t>
      </w:r>
      <w:r w:rsidR="000A0563" w:rsidRPr="00FF5A1A">
        <w:rPr>
          <w:rFonts w:ascii="Times New Roman" w:hAnsi="Times New Roman" w:cs="Times New Roman"/>
          <w:sz w:val="26"/>
          <w:szCs w:val="26"/>
        </w:rPr>
        <w:t xml:space="preserve"> </w:t>
      </w:r>
      <w:r w:rsidR="00B4017F">
        <w:rPr>
          <w:rFonts w:ascii="Times New Roman" w:hAnsi="Times New Roman" w:cs="Times New Roman"/>
          <w:b/>
          <w:bCs/>
          <w:sz w:val="26"/>
          <w:szCs w:val="26"/>
        </w:rPr>
        <w:t>90</w:t>
      </w:r>
      <w:r w:rsidR="00575794" w:rsidRPr="00FF5A1A">
        <w:rPr>
          <w:rFonts w:ascii="Times New Roman" w:hAnsi="Times New Roman" w:cs="Times New Roman"/>
          <w:b/>
          <w:bCs/>
          <w:sz w:val="26"/>
          <w:szCs w:val="26"/>
        </w:rPr>
        <w:t>%</w:t>
      </w:r>
      <w:r w:rsidR="00B4017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B4017F" w:rsidRPr="00B4017F">
        <w:rPr>
          <w:rFonts w:ascii="Times New Roman" w:hAnsi="Times New Roman" w:cs="Times New Roman"/>
          <w:sz w:val="26"/>
          <w:szCs w:val="26"/>
        </w:rPr>
        <w:t>в т.ч</w:t>
      </w:r>
      <w:r w:rsidR="00B93A55" w:rsidRPr="00B4017F">
        <w:rPr>
          <w:rFonts w:ascii="Times New Roman" w:hAnsi="Times New Roman" w:cs="Times New Roman"/>
          <w:sz w:val="26"/>
          <w:szCs w:val="26"/>
        </w:rPr>
        <w:t>.</w:t>
      </w:r>
      <w:r w:rsidR="00B4017F" w:rsidRPr="00B4017F">
        <w:rPr>
          <w:rFonts w:ascii="Times New Roman" w:hAnsi="Times New Roman" w:cs="Times New Roman"/>
          <w:sz w:val="26"/>
          <w:szCs w:val="26"/>
        </w:rPr>
        <w:t xml:space="preserve"> </w:t>
      </w:r>
      <w:r w:rsidR="00B4017F">
        <w:rPr>
          <w:rFonts w:ascii="Times New Roman" w:hAnsi="Times New Roman" w:cs="Times New Roman"/>
          <w:sz w:val="26"/>
          <w:szCs w:val="26"/>
        </w:rPr>
        <w:t xml:space="preserve">в </w:t>
      </w:r>
      <w:r w:rsidR="00B4017F" w:rsidRPr="00B4017F">
        <w:rPr>
          <w:rFonts w:ascii="Times New Roman" w:hAnsi="Times New Roman" w:cs="Times New Roman"/>
          <w:b/>
          <w:bCs/>
          <w:sz w:val="26"/>
          <w:szCs w:val="26"/>
        </w:rPr>
        <w:t xml:space="preserve">8 </w:t>
      </w:r>
      <w:r w:rsidR="00B4017F" w:rsidRPr="00B4017F">
        <w:rPr>
          <w:rFonts w:ascii="Times New Roman" w:hAnsi="Times New Roman" w:cs="Times New Roman"/>
          <w:sz w:val="26"/>
          <w:szCs w:val="26"/>
        </w:rPr>
        <w:t>субъектах составила</w:t>
      </w:r>
      <w:r w:rsidR="00B4017F">
        <w:rPr>
          <w:rFonts w:ascii="Times New Roman" w:hAnsi="Times New Roman" w:cs="Times New Roman"/>
          <w:b/>
          <w:bCs/>
          <w:sz w:val="26"/>
          <w:szCs w:val="26"/>
        </w:rPr>
        <w:t xml:space="preserve"> 100%.</w:t>
      </w:r>
    </w:p>
    <w:p w14:paraId="676D5249" w14:textId="595D7F58" w:rsidR="00FF7CDB" w:rsidRPr="00FF5A1A" w:rsidRDefault="00F57854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Г</w:t>
      </w:r>
      <w:r w:rsidR="00FE37B6"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одово</w:t>
      </w:r>
      <w:r w:rsidR="00AF2916"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й</w:t>
      </w:r>
      <w:r w:rsidR="00FE37B6"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 xml:space="preserve"> </w:t>
      </w:r>
      <w:r w:rsidR="00572864"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у</w:t>
      </w:r>
      <w:r w:rsidR="00FF7CDB"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ров</w:t>
      </w:r>
      <w:r w:rsidR="00AF2916"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ень</w:t>
      </w:r>
      <w:r w:rsidR="00FF7CDB"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, заданн</w:t>
      </w:r>
      <w:r w:rsidR="00AF2916"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ый</w:t>
      </w:r>
      <w:r w:rsidR="00FF7CDB"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 xml:space="preserve"> по </w:t>
      </w:r>
      <w:r w:rsidR="00A81E46" w:rsidRPr="00FF5A1A">
        <w:rPr>
          <w:rFonts w:ascii="Times New Roman" w:hAnsi="Times New Roman" w:cs="Times New Roman"/>
          <w:sz w:val="26"/>
          <w:szCs w:val="26"/>
          <w:u w:val="single"/>
        </w:rPr>
        <w:t>ФП «Жильё»</w:t>
      </w:r>
      <w:r w:rsidRPr="00FF5A1A">
        <w:rPr>
          <w:rFonts w:ascii="Times New Roman" w:hAnsi="Times New Roman" w:cs="Times New Roman"/>
          <w:sz w:val="26"/>
          <w:szCs w:val="26"/>
          <w:u w:val="single"/>
        </w:rPr>
        <w:t>,</w:t>
      </w:r>
      <w:r w:rsidRPr="00FF5A1A">
        <w:rPr>
          <w:rFonts w:ascii="Times New Roman" w:hAnsi="Times New Roman" w:cs="Times New Roman"/>
          <w:sz w:val="26"/>
          <w:szCs w:val="26"/>
        </w:rPr>
        <w:t xml:space="preserve"> </w:t>
      </w:r>
      <w:r w:rsidR="00B4017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превысил </w:t>
      </w:r>
      <w:r w:rsidR="00B4017F" w:rsidRPr="00B401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30%</w:t>
      </w:r>
      <w:r w:rsidR="00B4017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в </w:t>
      </w:r>
      <w:r w:rsidR="00B4017F" w:rsidRPr="00B401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субъектах</w:t>
      </w:r>
      <w:r w:rsidR="00B4017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052C127C" w14:textId="77777777" w:rsidR="009B5325" w:rsidRPr="009B5325" w:rsidRDefault="009B5325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34BC8C9" w14:textId="4D6DB7AC" w:rsidR="009B5325" w:rsidRDefault="009B5325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Стоит отметить: </w:t>
      </w:r>
    </w:p>
    <w:p w14:paraId="2997F2D8" w14:textId="3E7FF969" w:rsidR="009B5325" w:rsidRDefault="00F1196D" w:rsidP="00465DE8">
      <w:pPr>
        <w:pStyle w:val="ac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весьма </w:t>
      </w:r>
      <w:r w:rsidR="00365691">
        <w:rPr>
          <w:rFonts w:ascii="Times New Roman" w:hAnsi="Times New Roman" w:cs="Times New Roman"/>
          <w:bCs/>
          <w:sz w:val="28"/>
          <w:szCs w:val="28"/>
        </w:rPr>
        <w:t>высокую</w:t>
      </w:r>
      <w:r w:rsidR="009B5325" w:rsidRPr="00465DE8">
        <w:rPr>
          <w:rFonts w:ascii="Times New Roman" w:hAnsi="Times New Roman" w:cs="Times New Roman"/>
          <w:bCs/>
          <w:sz w:val="28"/>
          <w:szCs w:val="28"/>
        </w:rPr>
        <w:t xml:space="preserve"> дол</w:t>
      </w:r>
      <w:r w:rsidR="00154594">
        <w:rPr>
          <w:rFonts w:ascii="Times New Roman" w:hAnsi="Times New Roman" w:cs="Times New Roman"/>
          <w:bCs/>
          <w:sz w:val="28"/>
          <w:szCs w:val="28"/>
        </w:rPr>
        <w:t>ю</w:t>
      </w:r>
      <w:r w:rsidR="009B5325" w:rsidRPr="00465DE8">
        <w:rPr>
          <w:rFonts w:ascii="Times New Roman" w:hAnsi="Times New Roman" w:cs="Times New Roman"/>
          <w:bCs/>
          <w:sz w:val="28"/>
          <w:szCs w:val="28"/>
        </w:rPr>
        <w:t xml:space="preserve"> ИЖС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России в целом</w:t>
      </w:r>
      <w:r w:rsidR="009B5325" w:rsidRPr="00465DE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4017F">
        <w:rPr>
          <w:rFonts w:ascii="Times New Roman" w:hAnsi="Times New Roman" w:cs="Times New Roman"/>
          <w:b/>
          <w:sz w:val="28"/>
          <w:szCs w:val="28"/>
        </w:rPr>
        <w:t>74</w:t>
      </w:r>
      <w:r w:rsidR="009B5325" w:rsidRPr="00465DE8">
        <w:rPr>
          <w:rFonts w:ascii="Times New Roman" w:hAnsi="Times New Roman" w:cs="Times New Roman"/>
          <w:b/>
          <w:sz w:val="28"/>
          <w:szCs w:val="28"/>
        </w:rPr>
        <w:t>,</w:t>
      </w:r>
      <w:r w:rsidR="00B4017F">
        <w:rPr>
          <w:rFonts w:ascii="Times New Roman" w:hAnsi="Times New Roman" w:cs="Times New Roman"/>
          <w:b/>
          <w:sz w:val="28"/>
          <w:szCs w:val="28"/>
        </w:rPr>
        <w:t>9</w:t>
      </w:r>
      <w:r w:rsidR="009B5325" w:rsidRPr="00465DE8">
        <w:rPr>
          <w:rFonts w:ascii="Times New Roman" w:hAnsi="Times New Roman" w:cs="Times New Roman"/>
          <w:b/>
          <w:sz w:val="28"/>
          <w:szCs w:val="28"/>
        </w:rPr>
        <w:t>%</w:t>
      </w:r>
      <w:r w:rsidR="009B5325" w:rsidRPr="00465DE8">
        <w:rPr>
          <w:rFonts w:ascii="Times New Roman" w:hAnsi="Times New Roman" w:cs="Times New Roman"/>
          <w:bCs/>
          <w:sz w:val="28"/>
          <w:szCs w:val="28"/>
        </w:rPr>
        <w:t>);</w:t>
      </w:r>
    </w:p>
    <w:p w14:paraId="4062E85C" w14:textId="7C4CC2DC" w:rsidR="00B4017F" w:rsidRPr="00465DE8" w:rsidRDefault="00B4017F" w:rsidP="00465DE8">
      <w:pPr>
        <w:pStyle w:val="ac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этом </w:t>
      </w:r>
      <w:r w:rsidRPr="00F1196D">
        <w:rPr>
          <w:rFonts w:ascii="Times New Roman" w:hAnsi="Times New Roman" w:cs="Times New Roman"/>
          <w:b/>
          <w:sz w:val="28"/>
          <w:szCs w:val="28"/>
        </w:rPr>
        <w:t xml:space="preserve">более чем </w:t>
      </w:r>
      <w:r w:rsidR="00F1196D" w:rsidRPr="00F1196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F1196D">
        <w:rPr>
          <w:rFonts w:ascii="Times New Roman" w:hAnsi="Times New Roman" w:cs="Times New Roman"/>
          <w:b/>
          <w:sz w:val="28"/>
          <w:szCs w:val="28"/>
        </w:rPr>
        <w:t>трети</w:t>
      </w:r>
      <w:r w:rsidR="00F1196D">
        <w:rPr>
          <w:rFonts w:ascii="Times New Roman" w:hAnsi="Times New Roman" w:cs="Times New Roman"/>
          <w:bCs/>
          <w:sz w:val="28"/>
          <w:szCs w:val="28"/>
        </w:rPr>
        <w:t xml:space="preserve"> субъектов доля ИЖС превысила </w:t>
      </w:r>
      <w:r w:rsidR="00F1196D" w:rsidRPr="00F1196D">
        <w:rPr>
          <w:rFonts w:ascii="Times New Roman" w:hAnsi="Times New Roman" w:cs="Times New Roman"/>
          <w:b/>
          <w:sz w:val="28"/>
          <w:szCs w:val="28"/>
        </w:rPr>
        <w:t>90%</w:t>
      </w:r>
      <w:r w:rsidR="00F1196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14CFE23F" w14:textId="77777777" w:rsidR="009B5325" w:rsidRDefault="009B5325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89D90C0" w14:textId="77777777" w:rsidR="00B4017F" w:rsidRDefault="00B4017F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285701E" w14:textId="77777777" w:rsidR="00B4017F" w:rsidRDefault="00B4017F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FD3252A" w14:textId="77777777" w:rsidR="00B4017F" w:rsidRPr="009B5325" w:rsidRDefault="00B4017F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AFF1C1E" w14:textId="454C2262" w:rsidR="003F08F8" w:rsidRPr="00FE0BC9" w:rsidRDefault="003F08F8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b/>
          <w:sz w:val="28"/>
          <w:szCs w:val="28"/>
        </w:rPr>
        <w:t>Подробные данные</w:t>
      </w:r>
      <w:r w:rsidRPr="00FE0BC9">
        <w:rPr>
          <w:rFonts w:ascii="Times New Roman" w:hAnsi="Times New Roman" w:cs="Times New Roman"/>
          <w:sz w:val="28"/>
          <w:szCs w:val="28"/>
        </w:rPr>
        <w:t xml:space="preserve"> по всем субъектам федерации представлены в таблице.</w:t>
      </w:r>
    </w:p>
    <w:p w14:paraId="660B6C7A" w14:textId="77777777" w:rsidR="009B5325" w:rsidRDefault="009B5325" w:rsidP="006611D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C92FF6A" w14:textId="31F38393" w:rsidR="00F76393" w:rsidRPr="00FE0BC9" w:rsidRDefault="00F76393" w:rsidP="006611D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</w:rPr>
        <w:t>М.М. Куликов</w:t>
      </w:r>
    </w:p>
    <w:p w14:paraId="3DBACD4C" w14:textId="741C73EA" w:rsidR="00CF35FF" w:rsidRPr="00FE0BC9" w:rsidRDefault="00B4017F" w:rsidP="006611D1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3084C">
        <w:rPr>
          <w:rFonts w:ascii="Times New Roman" w:hAnsi="Times New Roman" w:cs="Times New Roman"/>
          <w:sz w:val="28"/>
          <w:szCs w:val="28"/>
        </w:rPr>
        <w:t>.0</w:t>
      </w:r>
      <w:r w:rsidR="00F04E89">
        <w:rPr>
          <w:rFonts w:ascii="Times New Roman" w:hAnsi="Times New Roman" w:cs="Times New Roman"/>
          <w:sz w:val="28"/>
          <w:szCs w:val="28"/>
        </w:rPr>
        <w:t>2</w:t>
      </w:r>
      <w:r w:rsidR="0013084C">
        <w:rPr>
          <w:rFonts w:ascii="Times New Roman" w:hAnsi="Times New Roman" w:cs="Times New Roman"/>
          <w:sz w:val="28"/>
          <w:szCs w:val="28"/>
        </w:rPr>
        <w:t>.24</w:t>
      </w:r>
      <w:r w:rsidR="004225DE"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F35FF" w:rsidRPr="00FE0BC9" w:rsidSect="00754F3A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8F175" w14:textId="77777777" w:rsidR="00754F3A" w:rsidRDefault="00754F3A" w:rsidP="00DF53EB">
      <w:pPr>
        <w:spacing w:after="0" w:line="240" w:lineRule="auto"/>
      </w:pPr>
      <w:r>
        <w:separator/>
      </w:r>
    </w:p>
  </w:endnote>
  <w:endnote w:type="continuationSeparator" w:id="0">
    <w:p w14:paraId="74B7F7B4" w14:textId="77777777" w:rsidR="00754F3A" w:rsidRDefault="00754F3A" w:rsidP="00DF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24580" w14:textId="77777777" w:rsidR="00754F3A" w:rsidRDefault="00754F3A" w:rsidP="00DF53EB">
      <w:pPr>
        <w:spacing w:after="0" w:line="240" w:lineRule="auto"/>
      </w:pPr>
      <w:r>
        <w:separator/>
      </w:r>
    </w:p>
  </w:footnote>
  <w:footnote w:type="continuationSeparator" w:id="0">
    <w:p w14:paraId="6AB4453A" w14:textId="77777777" w:rsidR="00754F3A" w:rsidRDefault="00754F3A" w:rsidP="00DF5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890302"/>
      <w:docPartObj>
        <w:docPartGallery w:val="Page Numbers (Top of Page)"/>
        <w:docPartUnique/>
      </w:docPartObj>
    </w:sdtPr>
    <w:sdtContent>
      <w:p w14:paraId="54A136FB" w14:textId="3D2205F8" w:rsidR="00DF53EB" w:rsidRDefault="00DF53E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C2DC53" w14:textId="77777777" w:rsidR="00DF53EB" w:rsidRDefault="00DF53E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235"/>
    <w:multiLevelType w:val="hybridMultilevel"/>
    <w:tmpl w:val="AC2823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00473AB"/>
    <w:multiLevelType w:val="hybridMultilevel"/>
    <w:tmpl w:val="805E1F46"/>
    <w:lvl w:ilvl="0" w:tplc="570CDA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7E65A2"/>
    <w:multiLevelType w:val="hybridMultilevel"/>
    <w:tmpl w:val="9F54EDEE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AE1E58"/>
    <w:multiLevelType w:val="hybridMultilevel"/>
    <w:tmpl w:val="A9746CF4"/>
    <w:lvl w:ilvl="0" w:tplc="570CDA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37683277">
    <w:abstractNumId w:val="0"/>
  </w:num>
  <w:num w:numId="2" w16cid:durableId="2034335422">
    <w:abstractNumId w:val="2"/>
  </w:num>
  <w:num w:numId="3" w16cid:durableId="1502967887">
    <w:abstractNumId w:val="3"/>
  </w:num>
  <w:num w:numId="4" w16cid:durableId="572080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49"/>
    <w:rsid w:val="00005FF7"/>
    <w:rsid w:val="0001289D"/>
    <w:rsid w:val="0001318A"/>
    <w:rsid w:val="000234C1"/>
    <w:rsid w:val="000259A0"/>
    <w:rsid w:val="00026D5E"/>
    <w:rsid w:val="00030B84"/>
    <w:rsid w:val="00032159"/>
    <w:rsid w:val="000365CF"/>
    <w:rsid w:val="00037128"/>
    <w:rsid w:val="000375D7"/>
    <w:rsid w:val="000407C4"/>
    <w:rsid w:val="0004168F"/>
    <w:rsid w:val="00041C0B"/>
    <w:rsid w:val="00041EE6"/>
    <w:rsid w:val="00044983"/>
    <w:rsid w:val="00045BD4"/>
    <w:rsid w:val="000472F6"/>
    <w:rsid w:val="00051B24"/>
    <w:rsid w:val="000664E6"/>
    <w:rsid w:val="0007090C"/>
    <w:rsid w:val="00070D4C"/>
    <w:rsid w:val="000751DF"/>
    <w:rsid w:val="000836F6"/>
    <w:rsid w:val="00091EBE"/>
    <w:rsid w:val="000942BF"/>
    <w:rsid w:val="000A0563"/>
    <w:rsid w:val="000B03E4"/>
    <w:rsid w:val="000C7289"/>
    <w:rsid w:val="000E12AF"/>
    <w:rsid w:val="0010303A"/>
    <w:rsid w:val="00105FFC"/>
    <w:rsid w:val="00116030"/>
    <w:rsid w:val="0013084C"/>
    <w:rsid w:val="0013222B"/>
    <w:rsid w:val="001348BD"/>
    <w:rsid w:val="00142F4E"/>
    <w:rsid w:val="001458EB"/>
    <w:rsid w:val="0015131A"/>
    <w:rsid w:val="00154594"/>
    <w:rsid w:val="0015650B"/>
    <w:rsid w:val="0015668E"/>
    <w:rsid w:val="0018557D"/>
    <w:rsid w:val="001879E6"/>
    <w:rsid w:val="00190852"/>
    <w:rsid w:val="001952D4"/>
    <w:rsid w:val="001A0BB8"/>
    <w:rsid w:val="001B2AB1"/>
    <w:rsid w:val="001B7B84"/>
    <w:rsid w:val="001C135D"/>
    <w:rsid w:val="001C4950"/>
    <w:rsid w:val="001C6E04"/>
    <w:rsid w:val="001D121B"/>
    <w:rsid w:val="001D206C"/>
    <w:rsid w:val="001D4F98"/>
    <w:rsid w:val="001E2505"/>
    <w:rsid w:val="001E28F2"/>
    <w:rsid w:val="001F0619"/>
    <w:rsid w:val="001F56D4"/>
    <w:rsid w:val="00210B77"/>
    <w:rsid w:val="002114A7"/>
    <w:rsid w:val="0021275F"/>
    <w:rsid w:val="002132AF"/>
    <w:rsid w:val="002204CC"/>
    <w:rsid w:val="00221AD0"/>
    <w:rsid w:val="002233E7"/>
    <w:rsid w:val="002257FA"/>
    <w:rsid w:val="00225BC1"/>
    <w:rsid w:val="00230A88"/>
    <w:rsid w:val="002320D5"/>
    <w:rsid w:val="00241B6D"/>
    <w:rsid w:val="00267EA1"/>
    <w:rsid w:val="00282622"/>
    <w:rsid w:val="00294B18"/>
    <w:rsid w:val="002A0A38"/>
    <w:rsid w:val="002A3843"/>
    <w:rsid w:val="002A7FD4"/>
    <w:rsid w:val="002B633E"/>
    <w:rsid w:val="002C30A8"/>
    <w:rsid w:val="002C3B3E"/>
    <w:rsid w:val="002D2549"/>
    <w:rsid w:val="002E2238"/>
    <w:rsid w:val="002E2848"/>
    <w:rsid w:val="002E67C3"/>
    <w:rsid w:val="00306A42"/>
    <w:rsid w:val="00315987"/>
    <w:rsid w:val="00323617"/>
    <w:rsid w:val="003238B4"/>
    <w:rsid w:val="00340A47"/>
    <w:rsid w:val="003423F5"/>
    <w:rsid w:val="003465A2"/>
    <w:rsid w:val="00353622"/>
    <w:rsid w:val="0035493D"/>
    <w:rsid w:val="0035693D"/>
    <w:rsid w:val="00362763"/>
    <w:rsid w:val="00365691"/>
    <w:rsid w:val="0038116B"/>
    <w:rsid w:val="003A6F12"/>
    <w:rsid w:val="003B4A52"/>
    <w:rsid w:val="003B4FB5"/>
    <w:rsid w:val="003C27B7"/>
    <w:rsid w:val="003C350F"/>
    <w:rsid w:val="003E0516"/>
    <w:rsid w:val="003E4614"/>
    <w:rsid w:val="003E7489"/>
    <w:rsid w:val="003E7E12"/>
    <w:rsid w:val="003F08F8"/>
    <w:rsid w:val="003F1BAF"/>
    <w:rsid w:val="003F2C7C"/>
    <w:rsid w:val="003F6F66"/>
    <w:rsid w:val="00400650"/>
    <w:rsid w:val="00401D13"/>
    <w:rsid w:val="004225DE"/>
    <w:rsid w:val="00443731"/>
    <w:rsid w:val="00444E58"/>
    <w:rsid w:val="00446960"/>
    <w:rsid w:val="0046282C"/>
    <w:rsid w:val="004639E7"/>
    <w:rsid w:val="00465DE8"/>
    <w:rsid w:val="00475087"/>
    <w:rsid w:val="004753D4"/>
    <w:rsid w:val="00485347"/>
    <w:rsid w:val="0049294C"/>
    <w:rsid w:val="004971CE"/>
    <w:rsid w:val="004A06F4"/>
    <w:rsid w:val="004A5F5B"/>
    <w:rsid w:val="004B3209"/>
    <w:rsid w:val="004B7286"/>
    <w:rsid w:val="004C5954"/>
    <w:rsid w:val="004C6756"/>
    <w:rsid w:val="004D1BC6"/>
    <w:rsid w:val="004E7053"/>
    <w:rsid w:val="004E7E32"/>
    <w:rsid w:val="004F0E0D"/>
    <w:rsid w:val="004F25BB"/>
    <w:rsid w:val="004F2B6B"/>
    <w:rsid w:val="005101D8"/>
    <w:rsid w:val="00512D40"/>
    <w:rsid w:val="00520992"/>
    <w:rsid w:val="00534B1D"/>
    <w:rsid w:val="00542E75"/>
    <w:rsid w:val="005452B4"/>
    <w:rsid w:val="00547123"/>
    <w:rsid w:val="00554CA8"/>
    <w:rsid w:val="005665B0"/>
    <w:rsid w:val="00572864"/>
    <w:rsid w:val="00575794"/>
    <w:rsid w:val="00585B0B"/>
    <w:rsid w:val="00586CED"/>
    <w:rsid w:val="00586FB6"/>
    <w:rsid w:val="00587CCA"/>
    <w:rsid w:val="00594F3C"/>
    <w:rsid w:val="00596459"/>
    <w:rsid w:val="005976C3"/>
    <w:rsid w:val="005B5AC4"/>
    <w:rsid w:val="005C135A"/>
    <w:rsid w:val="005D3896"/>
    <w:rsid w:val="005D6610"/>
    <w:rsid w:val="005E3EE7"/>
    <w:rsid w:val="005E7EDB"/>
    <w:rsid w:val="005F087B"/>
    <w:rsid w:val="005F2034"/>
    <w:rsid w:val="005F6C87"/>
    <w:rsid w:val="0060195E"/>
    <w:rsid w:val="00615601"/>
    <w:rsid w:val="00621862"/>
    <w:rsid w:val="00622618"/>
    <w:rsid w:val="00631844"/>
    <w:rsid w:val="006421FB"/>
    <w:rsid w:val="006442B1"/>
    <w:rsid w:val="00651ADE"/>
    <w:rsid w:val="006611D1"/>
    <w:rsid w:val="00677ED7"/>
    <w:rsid w:val="006808EA"/>
    <w:rsid w:val="00684907"/>
    <w:rsid w:val="00685E6A"/>
    <w:rsid w:val="00687B94"/>
    <w:rsid w:val="00693880"/>
    <w:rsid w:val="006A33A1"/>
    <w:rsid w:val="006A5E3C"/>
    <w:rsid w:val="006B7F71"/>
    <w:rsid w:val="006C58E9"/>
    <w:rsid w:val="006D1506"/>
    <w:rsid w:val="006D6ABB"/>
    <w:rsid w:val="006D7A25"/>
    <w:rsid w:val="006D7F49"/>
    <w:rsid w:val="006E21B4"/>
    <w:rsid w:val="006E533E"/>
    <w:rsid w:val="006F27AD"/>
    <w:rsid w:val="006F38CB"/>
    <w:rsid w:val="006F5CC3"/>
    <w:rsid w:val="00704786"/>
    <w:rsid w:val="00707E5D"/>
    <w:rsid w:val="00726010"/>
    <w:rsid w:val="00733BCD"/>
    <w:rsid w:val="00740852"/>
    <w:rsid w:val="0075043F"/>
    <w:rsid w:val="00752DCF"/>
    <w:rsid w:val="007539BB"/>
    <w:rsid w:val="00754F3A"/>
    <w:rsid w:val="00755F3F"/>
    <w:rsid w:val="00761DD4"/>
    <w:rsid w:val="00762805"/>
    <w:rsid w:val="007659BC"/>
    <w:rsid w:val="0076797F"/>
    <w:rsid w:val="00770680"/>
    <w:rsid w:val="007764BB"/>
    <w:rsid w:val="007774EC"/>
    <w:rsid w:val="007825D6"/>
    <w:rsid w:val="00786BFB"/>
    <w:rsid w:val="00792350"/>
    <w:rsid w:val="007B2FED"/>
    <w:rsid w:val="007C0230"/>
    <w:rsid w:val="00800466"/>
    <w:rsid w:val="00815B5A"/>
    <w:rsid w:val="008173D2"/>
    <w:rsid w:val="0082146E"/>
    <w:rsid w:val="00832791"/>
    <w:rsid w:val="008345A1"/>
    <w:rsid w:val="00836D47"/>
    <w:rsid w:val="00866B69"/>
    <w:rsid w:val="00867505"/>
    <w:rsid w:val="008915AF"/>
    <w:rsid w:val="00896EE2"/>
    <w:rsid w:val="008B4D46"/>
    <w:rsid w:val="008B6C48"/>
    <w:rsid w:val="008B71ED"/>
    <w:rsid w:val="008E2DC9"/>
    <w:rsid w:val="008E5216"/>
    <w:rsid w:val="008E645C"/>
    <w:rsid w:val="008F7537"/>
    <w:rsid w:val="008F760C"/>
    <w:rsid w:val="009135C4"/>
    <w:rsid w:val="0092439A"/>
    <w:rsid w:val="00925C08"/>
    <w:rsid w:val="00944717"/>
    <w:rsid w:val="00947E4E"/>
    <w:rsid w:val="009606E3"/>
    <w:rsid w:val="00965FA4"/>
    <w:rsid w:val="00977FA3"/>
    <w:rsid w:val="00994817"/>
    <w:rsid w:val="00996868"/>
    <w:rsid w:val="009A2117"/>
    <w:rsid w:val="009A2786"/>
    <w:rsid w:val="009A5DFA"/>
    <w:rsid w:val="009A6427"/>
    <w:rsid w:val="009B1FD6"/>
    <w:rsid w:val="009B5325"/>
    <w:rsid w:val="009B7366"/>
    <w:rsid w:val="009C534C"/>
    <w:rsid w:val="009C6322"/>
    <w:rsid w:val="009C7B26"/>
    <w:rsid w:val="009D03C8"/>
    <w:rsid w:val="009E3D85"/>
    <w:rsid w:val="009E79E8"/>
    <w:rsid w:val="009F7DDD"/>
    <w:rsid w:val="00A077D2"/>
    <w:rsid w:val="00A212AB"/>
    <w:rsid w:val="00A40008"/>
    <w:rsid w:val="00A4574F"/>
    <w:rsid w:val="00A45A62"/>
    <w:rsid w:val="00A630A7"/>
    <w:rsid w:val="00A65495"/>
    <w:rsid w:val="00A81E46"/>
    <w:rsid w:val="00A85093"/>
    <w:rsid w:val="00A9058E"/>
    <w:rsid w:val="00A9610F"/>
    <w:rsid w:val="00AA0425"/>
    <w:rsid w:val="00AA18E2"/>
    <w:rsid w:val="00AA1AB2"/>
    <w:rsid w:val="00AA275E"/>
    <w:rsid w:val="00AA2FB1"/>
    <w:rsid w:val="00AC0DA8"/>
    <w:rsid w:val="00AC4C3C"/>
    <w:rsid w:val="00AD3FDA"/>
    <w:rsid w:val="00AD6A86"/>
    <w:rsid w:val="00AF2916"/>
    <w:rsid w:val="00B00FB9"/>
    <w:rsid w:val="00B0650A"/>
    <w:rsid w:val="00B07E6E"/>
    <w:rsid w:val="00B11B79"/>
    <w:rsid w:val="00B12607"/>
    <w:rsid w:val="00B12FA5"/>
    <w:rsid w:val="00B13015"/>
    <w:rsid w:val="00B13C26"/>
    <w:rsid w:val="00B17374"/>
    <w:rsid w:val="00B17B0B"/>
    <w:rsid w:val="00B313B0"/>
    <w:rsid w:val="00B4017F"/>
    <w:rsid w:val="00B46192"/>
    <w:rsid w:val="00B501F5"/>
    <w:rsid w:val="00B5608A"/>
    <w:rsid w:val="00B61595"/>
    <w:rsid w:val="00B61B00"/>
    <w:rsid w:val="00B63882"/>
    <w:rsid w:val="00B7132A"/>
    <w:rsid w:val="00B72B51"/>
    <w:rsid w:val="00B76586"/>
    <w:rsid w:val="00B81BB0"/>
    <w:rsid w:val="00B87F82"/>
    <w:rsid w:val="00B93A55"/>
    <w:rsid w:val="00BA42A5"/>
    <w:rsid w:val="00BA6AB3"/>
    <w:rsid w:val="00BB110E"/>
    <w:rsid w:val="00BB1500"/>
    <w:rsid w:val="00BB2AF6"/>
    <w:rsid w:val="00BB6605"/>
    <w:rsid w:val="00BC3543"/>
    <w:rsid w:val="00BD3A62"/>
    <w:rsid w:val="00BD6E61"/>
    <w:rsid w:val="00BD786E"/>
    <w:rsid w:val="00BE27B1"/>
    <w:rsid w:val="00BF16A4"/>
    <w:rsid w:val="00BF17DD"/>
    <w:rsid w:val="00BF39A4"/>
    <w:rsid w:val="00C00CFD"/>
    <w:rsid w:val="00C05E8E"/>
    <w:rsid w:val="00C06864"/>
    <w:rsid w:val="00C204B4"/>
    <w:rsid w:val="00C21180"/>
    <w:rsid w:val="00C473A2"/>
    <w:rsid w:val="00C47E4C"/>
    <w:rsid w:val="00C56C6B"/>
    <w:rsid w:val="00C60007"/>
    <w:rsid w:val="00C731FC"/>
    <w:rsid w:val="00C85F7E"/>
    <w:rsid w:val="00C94AD2"/>
    <w:rsid w:val="00C95E4E"/>
    <w:rsid w:val="00CA134C"/>
    <w:rsid w:val="00CB131F"/>
    <w:rsid w:val="00CB235A"/>
    <w:rsid w:val="00CB2FD6"/>
    <w:rsid w:val="00CB5721"/>
    <w:rsid w:val="00CB5988"/>
    <w:rsid w:val="00CC2050"/>
    <w:rsid w:val="00CC4B58"/>
    <w:rsid w:val="00CD1682"/>
    <w:rsid w:val="00CE42B7"/>
    <w:rsid w:val="00CF35FF"/>
    <w:rsid w:val="00D00652"/>
    <w:rsid w:val="00D07575"/>
    <w:rsid w:val="00D10686"/>
    <w:rsid w:val="00D12B64"/>
    <w:rsid w:val="00D13298"/>
    <w:rsid w:val="00D14EED"/>
    <w:rsid w:val="00D157B2"/>
    <w:rsid w:val="00D17EE2"/>
    <w:rsid w:val="00D20076"/>
    <w:rsid w:val="00D23F4B"/>
    <w:rsid w:val="00D34AC4"/>
    <w:rsid w:val="00D35BF4"/>
    <w:rsid w:val="00D36805"/>
    <w:rsid w:val="00D43127"/>
    <w:rsid w:val="00D44B51"/>
    <w:rsid w:val="00D470E2"/>
    <w:rsid w:val="00D5757F"/>
    <w:rsid w:val="00D7243A"/>
    <w:rsid w:val="00D76A33"/>
    <w:rsid w:val="00D800DF"/>
    <w:rsid w:val="00D818AA"/>
    <w:rsid w:val="00D91111"/>
    <w:rsid w:val="00D93807"/>
    <w:rsid w:val="00D94944"/>
    <w:rsid w:val="00D95383"/>
    <w:rsid w:val="00DA112F"/>
    <w:rsid w:val="00DA2A99"/>
    <w:rsid w:val="00DB1FBF"/>
    <w:rsid w:val="00DB24F2"/>
    <w:rsid w:val="00DC1ADA"/>
    <w:rsid w:val="00DC27B9"/>
    <w:rsid w:val="00DF1459"/>
    <w:rsid w:val="00DF3773"/>
    <w:rsid w:val="00DF4BA8"/>
    <w:rsid w:val="00DF53EB"/>
    <w:rsid w:val="00DF6515"/>
    <w:rsid w:val="00E001FE"/>
    <w:rsid w:val="00E015DB"/>
    <w:rsid w:val="00E112BA"/>
    <w:rsid w:val="00E30F59"/>
    <w:rsid w:val="00E326D2"/>
    <w:rsid w:val="00E359E1"/>
    <w:rsid w:val="00E42199"/>
    <w:rsid w:val="00E445CB"/>
    <w:rsid w:val="00E50522"/>
    <w:rsid w:val="00E524AE"/>
    <w:rsid w:val="00E57ABC"/>
    <w:rsid w:val="00E614A4"/>
    <w:rsid w:val="00E6708B"/>
    <w:rsid w:val="00E75CB1"/>
    <w:rsid w:val="00E92CB3"/>
    <w:rsid w:val="00E9425B"/>
    <w:rsid w:val="00E96DB7"/>
    <w:rsid w:val="00EA0DB0"/>
    <w:rsid w:val="00EA1F92"/>
    <w:rsid w:val="00EA3249"/>
    <w:rsid w:val="00EA47CB"/>
    <w:rsid w:val="00EA6904"/>
    <w:rsid w:val="00EB1967"/>
    <w:rsid w:val="00EB5DD1"/>
    <w:rsid w:val="00EC781B"/>
    <w:rsid w:val="00ED526A"/>
    <w:rsid w:val="00EE2E6E"/>
    <w:rsid w:val="00EF46E0"/>
    <w:rsid w:val="00F02818"/>
    <w:rsid w:val="00F04CAA"/>
    <w:rsid w:val="00F04E89"/>
    <w:rsid w:val="00F1196D"/>
    <w:rsid w:val="00F2196A"/>
    <w:rsid w:val="00F35898"/>
    <w:rsid w:val="00F47B22"/>
    <w:rsid w:val="00F57854"/>
    <w:rsid w:val="00F76393"/>
    <w:rsid w:val="00F805A8"/>
    <w:rsid w:val="00F900F6"/>
    <w:rsid w:val="00F9474C"/>
    <w:rsid w:val="00FA7CC5"/>
    <w:rsid w:val="00FB3F00"/>
    <w:rsid w:val="00FB4B66"/>
    <w:rsid w:val="00FC2DAD"/>
    <w:rsid w:val="00FC5C42"/>
    <w:rsid w:val="00FC74D5"/>
    <w:rsid w:val="00FE0BC9"/>
    <w:rsid w:val="00FE37B6"/>
    <w:rsid w:val="00FE433D"/>
    <w:rsid w:val="00FF5A1A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2522"/>
  <w15:docId w15:val="{1D4C2B4D-6362-4068-AB18-3FB445AB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32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A32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uiPriority w:val="11"/>
    <w:qFormat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A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24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08F8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F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53EB"/>
  </w:style>
  <w:style w:type="paragraph" w:styleId="af">
    <w:name w:val="footnote text"/>
    <w:basedOn w:val="a"/>
    <w:link w:val="af0"/>
    <w:uiPriority w:val="99"/>
    <w:semiHidden/>
    <w:unhideWhenUsed/>
    <w:rsid w:val="00925C0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25C0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25C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8FA8-66B6-44A9-A96D-C1F1C5DF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</dc:creator>
  <cp:lastModifiedBy>Куликов ММ</cp:lastModifiedBy>
  <cp:revision>12</cp:revision>
  <cp:lastPrinted>2018-10-25T13:54:00Z</cp:lastPrinted>
  <dcterms:created xsi:type="dcterms:W3CDTF">2023-12-15T06:42:00Z</dcterms:created>
  <dcterms:modified xsi:type="dcterms:W3CDTF">2024-02-15T13:08:00Z</dcterms:modified>
</cp:coreProperties>
</file>