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DC00" w14:textId="2B7F662A" w:rsidR="005E1E51" w:rsidRPr="00FF41FA" w:rsidRDefault="00E57FBB" w:rsidP="0050389B">
      <w:pPr>
        <w:spacing w:line="276" w:lineRule="auto"/>
        <w:ind w:right="27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Предложения строительного сообщества о мерах поддержки строительной отрасли по итогам</w:t>
      </w:r>
      <w:r w:rsidR="0050389B">
        <w:rPr>
          <w:b/>
          <w:bCs/>
          <w:sz w:val="28"/>
          <w:szCs w:val="28"/>
        </w:rPr>
        <w:t xml:space="preserve"> круглого стола: «Инструменты стимулирования инвестиционной деятельности в сфере жилищного строительства»</w:t>
      </w:r>
      <w:r>
        <w:rPr>
          <w:b/>
          <w:bCs/>
          <w:sz w:val="28"/>
          <w:szCs w:val="28"/>
        </w:rPr>
        <w:t>, проведенного в рамках Российской строительной недели-2022</w:t>
      </w:r>
    </w:p>
    <w:p w14:paraId="0F39E651" w14:textId="70E65BF5" w:rsidR="002829B7" w:rsidRDefault="002829B7" w:rsidP="002829B7">
      <w:pPr>
        <w:spacing w:line="276" w:lineRule="auto"/>
        <w:ind w:right="27"/>
        <w:jc w:val="both"/>
        <w:rPr>
          <w:sz w:val="28"/>
          <w:szCs w:val="28"/>
        </w:rPr>
      </w:pPr>
    </w:p>
    <w:p w14:paraId="3AEEAE58" w14:textId="3414C8FF" w:rsidR="0050389B" w:rsidRDefault="009974D8" w:rsidP="009974D8">
      <w:pPr>
        <w:spacing w:line="276" w:lineRule="auto"/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01.03.2022</w:t>
      </w:r>
    </w:p>
    <w:p w14:paraId="206907A3" w14:textId="5979E360" w:rsidR="0050389B" w:rsidRDefault="009974D8" w:rsidP="009974D8">
      <w:pPr>
        <w:spacing w:line="276" w:lineRule="auto"/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14:paraId="45B0F565" w14:textId="46D73824" w:rsidR="0050389B" w:rsidRDefault="0050389B" w:rsidP="002829B7">
      <w:pPr>
        <w:spacing w:line="276" w:lineRule="auto"/>
        <w:ind w:right="27"/>
        <w:jc w:val="both"/>
        <w:rPr>
          <w:sz w:val="28"/>
          <w:szCs w:val="28"/>
        </w:rPr>
      </w:pPr>
    </w:p>
    <w:p w14:paraId="49919EEF" w14:textId="2496A03C" w:rsidR="00E57FBB" w:rsidRDefault="00E57FBB" w:rsidP="002829B7">
      <w:pPr>
        <w:spacing w:line="276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22BD89" w14:textId="1A63A4F9" w:rsidR="00E57FBB" w:rsidRDefault="00E57FBB" w:rsidP="00E57FBB">
      <w:pPr>
        <w:spacing w:line="276" w:lineRule="auto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кризисных явлений в строительной отрасли в связи с ухудшением экономической ситуации, вызванной введением экономических санкций, строительное сообщество предлагает следующие первоочередные меры государственной поддержки рынка жилищного строительства:</w:t>
      </w:r>
    </w:p>
    <w:p w14:paraId="418DE9D9" w14:textId="7C5111AE" w:rsidR="00E57FBB" w:rsidRDefault="00E57FBB" w:rsidP="002829B7">
      <w:pPr>
        <w:spacing w:line="276" w:lineRule="auto"/>
        <w:ind w:right="27"/>
        <w:jc w:val="both"/>
        <w:rPr>
          <w:sz w:val="28"/>
          <w:szCs w:val="28"/>
        </w:rPr>
      </w:pPr>
    </w:p>
    <w:p w14:paraId="4D2036F9" w14:textId="52DF5A12" w:rsidR="00E57FBB" w:rsidRDefault="000B083B" w:rsidP="000B083B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083B">
        <w:rPr>
          <w:sz w:val="28"/>
          <w:szCs w:val="28"/>
        </w:rPr>
        <w:t>родлить до 202</w:t>
      </w:r>
      <w:r>
        <w:rPr>
          <w:sz w:val="28"/>
          <w:szCs w:val="28"/>
        </w:rPr>
        <w:t>5</w:t>
      </w:r>
      <w:r w:rsidRPr="000B083B">
        <w:rPr>
          <w:sz w:val="28"/>
          <w:szCs w:val="28"/>
        </w:rPr>
        <w:t xml:space="preserve"> года действие </w:t>
      </w:r>
      <w:r>
        <w:rPr>
          <w:sz w:val="28"/>
          <w:szCs w:val="28"/>
        </w:rPr>
        <w:t xml:space="preserve">льготной программы субсидирования ставки ипотечного кредитования </w:t>
      </w:r>
      <w:r w:rsidRPr="000B083B">
        <w:rPr>
          <w:sz w:val="28"/>
          <w:szCs w:val="28"/>
        </w:rPr>
        <w:t xml:space="preserve">в размере 7% для всех категорий граждан, </w:t>
      </w:r>
      <w:r>
        <w:rPr>
          <w:sz w:val="28"/>
          <w:szCs w:val="28"/>
        </w:rPr>
        <w:t>с</w:t>
      </w:r>
      <w:r w:rsidRPr="000B083B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ем</w:t>
      </w:r>
      <w:r w:rsidRPr="000B083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B083B">
        <w:rPr>
          <w:sz w:val="28"/>
          <w:szCs w:val="28"/>
        </w:rPr>
        <w:t>аксимальн</w:t>
      </w:r>
      <w:r>
        <w:rPr>
          <w:sz w:val="28"/>
          <w:szCs w:val="28"/>
        </w:rPr>
        <w:t>ого</w:t>
      </w:r>
      <w:r w:rsidRPr="000B083B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0B083B">
        <w:rPr>
          <w:sz w:val="28"/>
          <w:szCs w:val="28"/>
        </w:rPr>
        <w:t xml:space="preserve"> кредита с 3 </w:t>
      </w:r>
      <w:proofErr w:type="gramStart"/>
      <w:r w:rsidRPr="000B083B">
        <w:rPr>
          <w:sz w:val="28"/>
          <w:szCs w:val="28"/>
        </w:rPr>
        <w:t>млн</w:t>
      </w:r>
      <w:proofErr w:type="gramEnd"/>
      <w:r w:rsidRPr="000B083B">
        <w:rPr>
          <w:sz w:val="28"/>
          <w:szCs w:val="28"/>
        </w:rPr>
        <w:t xml:space="preserve"> до 6 млн руб.</w:t>
      </w:r>
      <w:r w:rsidR="00B77F28">
        <w:rPr>
          <w:sz w:val="28"/>
          <w:szCs w:val="28"/>
        </w:rPr>
        <w:t xml:space="preserve"> Для Москвы, Московской области, Санкт-Петербурга, Ленинградской области – до 12 млн руб.</w:t>
      </w:r>
    </w:p>
    <w:p w14:paraId="149072A7" w14:textId="77777777" w:rsidR="00A24ACD" w:rsidRDefault="000B083B" w:rsidP="00A24ACD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 w:rsidRPr="00A24ACD">
        <w:rPr>
          <w:sz w:val="28"/>
          <w:szCs w:val="28"/>
        </w:rPr>
        <w:t>Ввести мораторий на приостановку или прекращение финансирования строительных проектов при проектном финансировании</w:t>
      </w:r>
      <w:r w:rsidR="00B960C4" w:rsidRPr="00A24ACD">
        <w:rPr>
          <w:sz w:val="28"/>
          <w:szCs w:val="28"/>
        </w:rPr>
        <w:t xml:space="preserve">, а также на повышение процентных ставок по ранее выданным кредитам. </w:t>
      </w:r>
    </w:p>
    <w:p w14:paraId="186AE488" w14:textId="77777777" w:rsidR="00A24ACD" w:rsidRDefault="000B083B" w:rsidP="00A24ACD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Расширить программу субсидирования ставки проектного финансирования для </w:t>
      </w:r>
      <w:proofErr w:type="spellStart"/>
      <w:r>
        <w:rPr>
          <w:sz w:val="28"/>
          <w:szCs w:val="28"/>
        </w:rPr>
        <w:t>низкомаржинальных</w:t>
      </w:r>
      <w:proofErr w:type="spellEnd"/>
      <w:r>
        <w:rPr>
          <w:sz w:val="28"/>
          <w:szCs w:val="28"/>
        </w:rPr>
        <w:t xml:space="preserve"> проектов, распространив ее на все проекты жилищного строительства.</w:t>
      </w:r>
      <w:r w:rsidR="00A24ACD" w:rsidRPr="00A24ACD">
        <w:rPr>
          <w:sz w:val="28"/>
          <w:szCs w:val="28"/>
        </w:rPr>
        <w:t xml:space="preserve"> </w:t>
      </w:r>
    </w:p>
    <w:p w14:paraId="3E590D9A" w14:textId="322A361E" w:rsidR="00A24ACD" w:rsidRDefault="00A24ACD" w:rsidP="00A24ACD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застройщикам кредитные каникулы до конца 2022 года, предусмотрев субсидирование банков.</w:t>
      </w:r>
      <w:r w:rsidRPr="00A24ACD">
        <w:rPr>
          <w:sz w:val="28"/>
          <w:szCs w:val="28"/>
        </w:rPr>
        <w:t xml:space="preserve"> Запретить требование досрочного погашения кредитов, </w:t>
      </w:r>
      <w:r>
        <w:rPr>
          <w:sz w:val="28"/>
          <w:szCs w:val="28"/>
        </w:rPr>
        <w:t xml:space="preserve">ввести </w:t>
      </w:r>
      <w:r w:rsidRPr="00A24ACD">
        <w:rPr>
          <w:sz w:val="28"/>
          <w:szCs w:val="28"/>
        </w:rPr>
        <w:t>упрощенн</w:t>
      </w:r>
      <w:r>
        <w:rPr>
          <w:sz w:val="28"/>
          <w:szCs w:val="28"/>
        </w:rPr>
        <w:t>ую</w:t>
      </w:r>
      <w:r w:rsidRPr="00A24ACD">
        <w:rPr>
          <w:sz w:val="28"/>
          <w:szCs w:val="28"/>
        </w:rPr>
        <w:t xml:space="preserve"> реструктуризаци</w:t>
      </w:r>
      <w:r>
        <w:rPr>
          <w:sz w:val="28"/>
          <w:szCs w:val="28"/>
        </w:rPr>
        <w:t>ю</w:t>
      </w:r>
      <w:r w:rsidRPr="00A24ACD">
        <w:rPr>
          <w:sz w:val="28"/>
          <w:szCs w:val="28"/>
        </w:rPr>
        <w:t xml:space="preserve"> и отсрочк</w:t>
      </w:r>
      <w:r>
        <w:rPr>
          <w:sz w:val="28"/>
          <w:szCs w:val="28"/>
        </w:rPr>
        <w:t>у</w:t>
      </w:r>
      <w:r w:rsidRPr="00A24ACD">
        <w:rPr>
          <w:sz w:val="28"/>
          <w:szCs w:val="28"/>
        </w:rPr>
        <w:t xml:space="preserve"> погашения основного долга. </w:t>
      </w:r>
    </w:p>
    <w:p w14:paraId="2BB6FD70" w14:textId="24C77917" w:rsidR="000B083B" w:rsidRPr="000B083B" w:rsidRDefault="000B083B" w:rsidP="009A0A49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процент резервирования, установленный Банком России в отношении </w:t>
      </w:r>
      <w:r w:rsidR="009A0A49">
        <w:rPr>
          <w:sz w:val="28"/>
          <w:szCs w:val="28"/>
        </w:rPr>
        <w:t xml:space="preserve">бридж кредитов, кредитов под будущую прибыль, которые </w:t>
      </w:r>
      <w:r w:rsidR="009A0A49" w:rsidRPr="009A0A49">
        <w:rPr>
          <w:sz w:val="28"/>
          <w:szCs w:val="28"/>
        </w:rPr>
        <w:t>применяются на ранних стадиях реализации проектов</w:t>
      </w:r>
      <w:r w:rsidR="009A0A49">
        <w:rPr>
          <w:sz w:val="28"/>
          <w:szCs w:val="28"/>
        </w:rPr>
        <w:t xml:space="preserve"> жилищного строительства</w:t>
      </w:r>
      <w:r w:rsidR="009A0A49" w:rsidRPr="009A0A49">
        <w:rPr>
          <w:sz w:val="28"/>
          <w:szCs w:val="28"/>
        </w:rPr>
        <w:t>, в том числе, при покупке и формировании земельных участков.</w:t>
      </w:r>
      <w:r w:rsidR="009A0A49">
        <w:rPr>
          <w:sz w:val="28"/>
          <w:szCs w:val="28"/>
        </w:rPr>
        <w:t xml:space="preserve"> </w:t>
      </w:r>
    </w:p>
    <w:p w14:paraId="0FD8AEFC" w14:textId="54CB8B8B" w:rsidR="00FB6AFB" w:rsidRDefault="00FB6AFB" w:rsidP="009A0A49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Принять пакет мер налогового стимулирования, в том числе:</w:t>
      </w:r>
    </w:p>
    <w:p w14:paraId="08A5B565" w14:textId="1D8A1561" w:rsidR="00FB6AFB" w:rsidRPr="009A0A49" w:rsidRDefault="00FB6AFB" w:rsidP="00FB6AFB">
      <w:pPr>
        <w:spacing w:line="276" w:lineRule="auto"/>
        <w:ind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6A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A0A49">
        <w:rPr>
          <w:sz w:val="28"/>
          <w:szCs w:val="28"/>
        </w:rPr>
        <w:t>редостав</w:t>
      </w:r>
      <w:r w:rsidR="00DF13F3">
        <w:rPr>
          <w:sz w:val="28"/>
          <w:szCs w:val="28"/>
        </w:rPr>
        <w:t>ление</w:t>
      </w:r>
      <w:r w:rsidRPr="009A0A49">
        <w:rPr>
          <w:sz w:val="28"/>
          <w:szCs w:val="28"/>
        </w:rPr>
        <w:t xml:space="preserve"> строительным компаниям (подрядным организациям, застройщикам</w:t>
      </w:r>
      <w:r>
        <w:rPr>
          <w:sz w:val="28"/>
          <w:szCs w:val="28"/>
        </w:rPr>
        <w:t xml:space="preserve">, </w:t>
      </w:r>
      <w:r w:rsidRPr="009A0A49">
        <w:rPr>
          <w:sz w:val="28"/>
          <w:szCs w:val="28"/>
        </w:rPr>
        <w:t>техническим заказчикам</w:t>
      </w:r>
      <w:r w:rsidR="00CC514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0A49">
        <w:rPr>
          <w:sz w:val="28"/>
          <w:szCs w:val="28"/>
        </w:rPr>
        <w:t>налоговы</w:t>
      </w:r>
      <w:r w:rsidR="00DF13F3">
        <w:rPr>
          <w:sz w:val="28"/>
          <w:szCs w:val="28"/>
        </w:rPr>
        <w:t>х</w:t>
      </w:r>
      <w:r w:rsidRPr="009A0A49">
        <w:rPr>
          <w:sz w:val="28"/>
          <w:szCs w:val="28"/>
        </w:rPr>
        <w:t xml:space="preserve"> каникул по всем </w:t>
      </w:r>
      <w:r>
        <w:rPr>
          <w:sz w:val="28"/>
          <w:szCs w:val="28"/>
        </w:rPr>
        <w:t xml:space="preserve">видам </w:t>
      </w:r>
      <w:r w:rsidRPr="009A0A49">
        <w:rPr>
          <w:sz w:val="28"/>
          <w:szCs w:val="28"/>
        </w:rPr>
        <w:t>налог</w:t>
      </w:r>
      <w:r>
        <w:rPr>
          <w:sz w:val="28"/>
          <w:szCs w:val="28"/>
        </w:rPr>
        <w:t>ов</w:t>
      </w:r>
      <w:r w:rsidRPr="009A0A49">
        <w:rPr>
          <w:sz w:val="28"/>
          <w:szCs w:val="28"/>
        </w:rPr>
        <w:t>, авансовым платежам по налогам и страховым взносам до конца 202</w:t>
      </w:r>
      <w:r>
        <w:rPr>
          <w:sz w:val="28"/>
          <w:szCs w:val="28"/>
        </w:rPr>
        <w:t>2</w:t>
      </w:r>
      <w:r w:rsidRPr="009A0A49">
        <w:rPr>
          <w:sz w:val="28"/>
          <w:szCs w:val="28"/>
        </w:rPr>
        <w:t xml:space="preserve"> года без предоставления обеспечения, а также отсрочку по уплате штрафов и доначислений по результатам налоговых проверок</w:t>
      </w:r>
      <w:r>
        <w:rPr>
          <w:sz w:val="28"/>
          <w:szCs w:val="28"/>
        </w:rPr>
        <w:t>;</w:t>
      </w:r>
    </w:p>
    <w:p w14:paraId="1FB530EF" w14:textId="716D53FB" w:rsidR="00FB6AFB" w:rsidRDefault="00FB6AFB" w:rsidP="00FB6AFB">
      <w:pPr>
        <w:spacing w:line="276" w:lineRule="auto"/>
        <w:ind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AFB">
        <w:rPr>
          <w:sz w:val="28"/>
          <w:szCs w:val="28"/>
        </w:rPr>
        <w:t>введение моратория на повышение кадастровой стоимости объектов недвижимости</w:t>
      </w:r>
      <w:r>
        <w:rPr>
          <w:sz w:val="28"/>
          <w:szCs w:val="28"/>
        </w:rPr>
        <w:t>;</w:t>
      </w:r>
    </w:p>
    <w:p w14:paraId="5F3A844E" w14:textId="23B820B4" w:rsidR="00CC5141" w:rsidRDefault="00580058" w:rsidP="00CC5141">
      <w:pPr>
        <w:spacing w:line="276" w:lineRule="auto"/>
        <w:ind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-снижение размера страховых взносов</w:t>
      </w:r>
      <w:r w:rsidR="00CC5141">
        <w:rPr>
          <w:sz w:val="28"/>
          <w:szCs w:val="28"/>
        </w:rPr>
        <w:t>, уплачиваемых работодателем</w:t>
      </w:r>
      <w:r w:rsidR="00C9784F">
        <w:rPr>
          <w:sz w:val="28"/>
          <w:szCs w:val="28"/>
        </w:rPr>
        <w:t xml:space="preserve"> </w:t>
      </w:r>
      <w:proofErr w:type="gramStart"/>
      <w:r w:rsidR="00C9784F">
        <w:rPr>
          <w:sz w:val="28"/>
          <w:szCs w:val="28"/>
        </w:rPr>
        <w:t>от</w:t>
      </w:r>
      <w:proofErr w:type="gramEnd"/>
      <w:r w:rsidR="00C9784F">
        <w:rPr>
          <w:sz w:val="28"/>
          <w:szCs w:val="28"/>
        </w:rPr>
        <w:t xml:space="preserve"> ФОТ</w:t>
      </w:r>
      <w:r w:rsidR="00CC5141">
        <w:rPr>
          <w:sz w:val="28"/>
          <w:szCs w:val="28"/>
        </w:rPr>
        <w:t>;</w:t>
      </w:r>
    </w:p>
    <w:p w14:paraId="0CBF8BEF" w14:textId="2D1B1E8A" w:rsidR="00CC5141" w:rsidRDefault="00CC5141" w:rsidP="00CC5141">
      <w:pPr>
        <w:spacing w:line="276" w:lineRule="auto"/>
        <w:ind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отмена налога на имущество, земельного, транспортного налогов, </w:t>
      </w:r>
      <w:r w:rsidRPr="00CC5141">
        <w:rPr>
          <w:sz w:val="28"/>
          <w:szCs w:val="28"/>
        </w:rPr>
        <w:t>авансовых платежей по налогам</w:t>
      </w:r>
      <w:r w:rsidR="00C9784F">
        <w:rPr>
          <w:sz w:val="28"/>
          <w:szCs w:val="28"/>
        </w:rPr>
        <w:t>;</w:t>
      </w:r>
    </w:p>
    <w:p w14:paraId="433DF4BC" w14:textId="54CC00D9" w:rsidR="00C9784F" w:rsidRPr="00C9784F" w:rsidRDefault="00C9784F" w:rsidP="00C9784F">
      <w:pPr>
        <w:spacing w:line="276" w:lineRule="auto"/>
        <w:ind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784F">
        <w:rPr>
          <w:sz w:val="28"/>
          <w:szCs w:val="28"/>
        </w:rPr>
        <w:t xml:space="preserve">редоставление застройщикам льготы по налогу на прибыль по </w:t>
      </w:r>
      <w:r>
        <w:rPr>
          <w:sz w:val="28"/>
          <w:szCs w:val="28"/>
        </w:rPr>
        <w:t xml:space="preserve">финансовым </w:t>
      </w:r>
      <w:r w:rsidRPr="00C9784F">
        <w:rPr>
          <w:sz w:val="28"/>
          <w:szCs w:val="28"/>
        </w:rPr>
        <w:t>результатам 2021 года</w:t>
      </w:r>
      <w:r>
        <w:rPr>
          <w:sz w:val="28"/>
          <w:szCs w:val="28"/>
        </w:rPr>
        <w:t>, на</w:t>
      </w:r>
      <w:r w:rsidRPr="00C9784F">
        <w:rPr>
          <w:sz w:val="28"/>
          <w:szCs w:val="28"/>
        </w:rPr>
        <w:t>правив 100% налога на прибыль на капитализацию застройщиков в целях:</w:t>
      </w:r>
    </w:p>
    <w:p w14:paraId="3AE2AA10" w14:textId="77777777" w:rsidR="00C9784F" w:rsidRPr="00C9784F" w:rsidRDefault="00C9784F" w:rsidP="00C9784F">
      <w:pPr>
        <w:spacing w:line="276" w:lineRule="auto"/>
        <w:ind w:right="27" w:firstLine="705"/>
        <w:jc w:val="both"/>
        <w:rPr>
          <w:sz w:val="28"/>
          <w:szCs w:val="28"/>
        </w:rPr>
      </w:pPr>
      <w:r w:rsidRPr="00C9784F">
        <w:rPr>
          <w:sz w:val="28"/>
          <w:szCs w:val="28"/>
        </w:rPr>
        <w:t>а) инвестиционного характера;</w:t>
      </w:r>
    </w:p>
    <w:p w14:paraId="24A2F285" w14:textId="77777777" w:rsidR="00C9784F" w:rsidRPr="00C9784F" w:rsidRDefault="00C9784F" w:rsidP="00C9784F">
      <w:pPr>
        <w:spacing w:line="276" w:lineRule="auto"/>
        <w:ind w:right="27" w:firstLine="705"/>
        <w:jc w:val="both"/>
        <w:rPr>
          <w:sz w:val="28"/>
          <w:szCs w:val="28"/>
        </w:rPr>
      </w:pPr>
      <w:r w:rsidRPr="00C9784F">
        <w:rPr>
          <w:sz w:val="28"/>
          <w:szCs w:val="28"/>
        </w:rPr>
        <w:t>б) пополнения оборотных средств</w:t>
      </w:r>
    </w:p>
    <w:p w14:paraId="046F5B05" w14:textId="314961E5" w:rsidR="00C9784F" w:rsidRDefault="00C9784F" w:rsidP="00C9784F">
      <w:pPr>
        <w:spacing w:line="276" w:lineRule="auto"/>
        <w:ind w:right="27" w:firstLine="705"/>
        <w:jc w:val="both"/>
        <w:rPr>
          <w:sz w:val="28"/>
          <w:szCs w:val="28"/>
        </w:rPr>
      </w:pPr>
      <w:r w:rsidRPr="00C9784F">
        <w:rPr>
          <w:sz w:val="28"/>
          <w:szCs w:val="28"/>
        </w:rPr>
        <w:t>в) покрытия непредвиденных расходов, возникших из-за негативных экономических факторов</w:t>
      </w:r>
      <w:r>
        <w:rPr>
          <w:sz w:val="28"/>
          <w:szCs w:val="28"/>
        </w:rPr>
        <w:t>.</w:t>
      </w:r>
    </w:p>
    <w:p w14:paraId="52FAEC58" w14:textId="7D5174E6" w:rsidR="009A0A49" w:rsidRDefault="00FB6AFB" w:rsidP="00FB6AFB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Продлить до 2025 года программу выдачи займов строительным организациям из средств компенсационных фондов СРО.</w:t>
      </w:r>
    </w:p>
    <w:p w14:paraId="38FE93BE" w14:textId="5562E2BC" w:rsidR="0035296A" w:rsidRDefault="00D71A0F" w:rsidP="00FB6AFB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96A" w:rsidRPr="0035296A">
        <w:rPr>
          <w:sz w:val="28"/>
          <w:szCs w:val="28"/>
        </w:rPr>
        <w:t xml:space="preserve">бъединить все действующие государственные программы </w:t>
      </w:r>
      <w:r w:rsidR="0035296A">
        <w:rPr>
          <w:sz w:val="28"/>
          <w:szCs w:val="28"/>
        </w:rPr>
        <w:t>по</w:t>
      </w:r>
      <w:r w:rsidR="0035296A" w:rsidRPr="0035296A">
        <w:rPr>
          <w:sz w:val="28"/>
          <w:szCs w:val="28"/>
        </w:rPr>
        <w:t xml:space="preserve"> улучшени</w:t>
      </w:r>
      <w:r w:rsidR="0035296A">
        <w:rPr>
          <w:sz w:val="28"/>
          <w:szCs w:val="28"/>
        </w:rPr>
        <w:t>ю</w:t>
      </w:r>
      <w:r w:rsidR="0035296A" w:rsidRPr="0035296A">
        <w:rPr>
          <w:sz w:val="28"/>
          <w:szCs w:val="28"/>
        </w:rPr>
        <w:t xml:space="preserve"> жилищных условий</w:t>
      </w:r>
      <w:r w:rsidR="0035296A">
        <w:rPr>
          <w:sz w:val="28"/>
          <w:szCs w:val="28"/>
        </w:rPr>
        <w:t xml:space="preserve"> граждан</w:t>
      </w:r>
      <w:r w:rsidR="0035296A" w:rsidRPr="0035296A">
        <w:rPr>
          <w:sz w:val="28"/>
          <w:szCs w:val="28"/>
        </w:rPr>
        <w:t xml:space="preserve"> (дальневосточная ипотека, сельская ипотека, военная ипотека, материнский капитал и пр.) и направить их исключительно на строящееся жилье.</w:t>
      </w:r>
    </w:p>
    <w:p w14:paraId="26E6A07F" w14:textId="31FD951B" w:rsidR="00DF13F3" w:rsidRDefault="00DF13F3" w:rsidP="00DF13F3">
      <w:pPr>
        <w:numPr>
          <w:ilvl w:val="0"/>
          <w:numId w:val="8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F13F3">
        <w:rPr>
          <w:sz w:val="28"/>
          <w:szCs w:val="28"/>
        </w:rPr>
        <w:t>свобод</w:t>
      </w:r>
      <w:r>
        <w:rPr>
          <w:sz w:val="28"/>
          <w:szCs w:val="28"/>
        </w:rPr>
        <w:t>ить</w:t>
      </w:r>
      <w:r w:rsidRPr="00DF13F3">
        <w:rPr>
          <w:sz w:val="28"/>
          <w:szCs w:val="28"/>
        </w:rPr>
        <w:t xml:space="preserve"> застройщиков </w:t>
      </w:r>
      <w:r>
        <w:rPr>
          <w:sz w:val="28"/>
          <w:szCs w:val="28"/>
        </w:rPr>
        <w:t>на 3 года</w:t>
      </w:r>
      <w:r w:rsidRPr="00DF13F3">
        <w:rPr>
          <w:sz w:val="28"/>
          <w:szCs w:val="28"/>
        </w:rPr>
        <w:t xml:space="preserve"> от арендной платы по договорам аренды земельных участков государственной или муниципальной собственности, предоставленных для целей жилищного строительства, а также от платы за изменение вида разрешенного использования земельного участка.</w:t>
      </w:r>
    </w:p>
    <w:p w14:paraId="08292D68" w14:textId="217FA7A3" w:rsidR="00D0652E" w:rsidRPr="00D0652E" w:rsidRDefault="00D0652E" w:rsidP="006D7C52">
      <w:pPr>
        <w:numPr>
          <w:ilvl w:val="0"/>
          <w:numId w:val="8"/>
        </w:numPr>
        <w:spacing w:line="276" w:lineRule="auto"/>
        <w:ind w:left="0" w:firstLine="705"/>
        <w:jc w:val="both"/>
        <w:rPr>
          <w:sz w:val="28"/>
          <w:szCs w:val="28"/>
        </w:rPr>
      </w:pPr>
      <w:r w:rsidRPr="00D0652E">
        <w:rPr>
          <w:sz w:val="28"/>
          <w:szCs w:val="28"/>
        </w:rPr>
        <w:t xml:space="preserve">Отменить все санкции за нарушение сроков строительства, сроков передачи объектов долевого строительства, которые </w:t>
      </w:r>
      <w:r w:rsidR="00EC744C">
        <w:rPr>
          <w:sz w:val="28"/>
          <w:szCs w:val="28"/>
        </w:rPr>
        <w:t xml:space="preserve">могут </w:t>
      </w:r>
      <w:r w:rsidRPr="00D0652E">
        <w:rPr>
          <w:sz w:val="28"/>
          <w:szCs w:val="28"/>
        </w:rPr>
        <w:t>возникнуть из-за дефицита строительных материалов, недостатка кредитных средств</w:t>
      </w:r>
      <w:r>
        <w:rPr>
          <w:sz w:val="28"/>
          <w:szCs w:val="28"/>
        </w:rPr>
        <w:t xml:space="preserve"> и по другим независящим от застройщика причинам.</w:t>
      </w:r>
    </w:p>
    <w:p w14:paraId="684E08BE" w14:textId="557CF79A" w:rsidR="00D0652E" w:rsidRDefault="005D22C1" w:rsidP="00DF13F3">
      <w:pPr>
        <w:numPr>
          <w:ilvl w:val="0"/>
          <w:numId w:val="8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D22C1">
        <w:rPr>
          <w:sz w:val="28"/>
          <w:szCs w:val="28"/>
        </w:rPr>
        <w:t>аморозить цены на строительные материалы, ГСМ, энергоносители на период ухудшения экономической ситуации</w:t>
      </w:r>
      <w:r>
        <w:rPr>
          <w:sz w:val="28"/>
          <w:szCs w:val="28"/>
        </w:rPr>
        <w:t>.</w:t>
      </w:r>
    </w:p>
    <w:p w14:paraId="4DA11E7D" w14:textId="2A6016A2" w:rsidR="00DF13F3" w:rsidRDefault="00CF10F3" w:rsidP="00CA4312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 w:rsidRPr="00CA4312">
        <w:rPr>
          <w:sz w:val="28"/>
          <w:szCs w:val="28"/>
        </w:rPr>
        <w:t xml:space="preserve">Разрешить </w:t>
      </w:r>
      <w:r w:rsidR="00CA4312" w:rsidRPr="00CA4312">
        <w:rPr>
          <w:sz w:val="28"/>
          <w:szCs w:val="28"/>
        </w:rPr>
        <w:t>под гарантии субъекта Российской Федерации реализацию отдельных проектов жилищного строительства без применения счетов-</w:t>
      </w:r>
      <w:proofErr w:type="spellStart"/>
      <w:r w:rsidR="00CA4312" w:rsidRPr="00CA4312">
        <w:rPr>
          <w:sz w:val="28"/>
          <w:szCs w:val="28"/>
        </w:rPr>
        <w:t>эскроу</w:t>
      </w:r>
      <w:proofErr w:type="spellEnd"/>
      <w:r w:rsidR="00CA4312" w:rsidRPr="00CA4312">
        <w:rPr>
          <w:sz w:val="28"/>
          <w:szCs w:val="28"/>
        </w:rPr>
        <w:t xml:space="preserve"> и разработать критерии, которым должны соответствовать такие проекты. </w:t>
      </w:r>
    </w:p>
    <w:p w14:paraId="19A230E7" w14:textId="0EBBD076" w:rsidR="00E57FBB" w:rsidRDefault="009841E6" w:rsidP="009841E6">
      <w:pPr>
        <w:numPr>
          <w:ilvl w:val="0"/>
          <w:numId w:val="8"/>
        </w:numPr>
        <w:spacing w:line="276" w:lineRule="auto"/>
        <w:ind w:left="0" w:right="27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непосредственное участие экспертов крупнейших деловых сообществ в подготовке проектов нормативных правовых актов, регулирующих порядок предоставления мер государственной поддержки, а также по другим вопросам</w:t>
      </w:r>
      <w:r w:rsidRPr="009841E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в сфере жилищного строительства.</w:t>
      </w:r>
    </w:p>
    <w:p w14:paraId="33C732B9" w14:textId="7D2B5D05" w:rsidR="00F43D26" w:rsidRPr="0058102F" w:rsidRDefault="0058102F" w:rsidP="00F932F1">
      <w:pPr>
        <w:numPr>
          <w:ilvl w:val="0"/>
          <w:numId w:val="8"/>
        </w:numPr>
        <w:spacing w:line="276" w:lineRule="auto"/>
        <w:ind w:left="0" w:right="27" w:firstLine="708"/>
        <w:jc w:val="both"/>
        <w:rPr>
          <w:sz w:val="32"/>
          <w:szCs w:val="32"/>
        </w:rPr>
      </w:pPr>
      <w:r w:rsidRPr="0058102F">
        <w:rPr>
          <w:sz w:val="28"/>
          <w:szCs w:val="28"/>
        </w:rPr>
        <w:t xml:space="preserve">Приостановить рассмотрение законопроекта № 1162929-7 о многофункциональных зданиях (об апартаментах), </w:t>
      </w:r>
      <w:r w:rsidR="00EC744C">
        <w:rPr>
          <w:sz w:val="28"/>
          <w:szCs w:val="28"/>
        </w:rPr>
        <w:t>поскольку</w:t>
      </w:r>
      <w:r w:rsidRPr="0058102F">
        <w:rPr>
          <w:sz w:val="28"/>
          <w:szCs w:val="28"/>
        </w:rPr>
        <w:t xml:space="preserve"> обсуждаемые инициативы по правовому статусу апартаментов могут негативно отразиться на сегменте сервисных апартаментов, которые реализуются в соответствии с действующими требованиями в сфере туристической деятельности.</w:t>
      </w:r>
      <w:r w:rsidR="00EF03C3" w:rsidRPr="0058102F">
        <w:rPr>
          <w:sz w:val="32"/>
          <w:szCs w:val="32"/>
        </w:rPr>
        <w:t xml:space="preserve"> </w:t>
      </w:r>
    </w:p>
    <w:sectPr w:rsidR="00F43D26" w:rsidRPr="0058102F" w:rsidSect="00031060">
      <w:headerReference w:type="even" r:id="rId9"/>
      <w:headerReference w:type="default" r:id="rId10"/>
      <w:pgSz w:w="11906" w:h="16838"/>
      <w:pgMar w:top="1134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B0D2F" w14:textId="77777777" w:rsidR="00D26923" w:rsidRDefault="00D26923" w:rsidP="00320D13">
      <w:r>
        <w:separator/>
      </w:r>
    </w:p>
  </w:endnote>
  <w:endnote w:type="continuationSeparator" w:id="0">
    <w:p w14:paraId="1F715EB1" w14:textId="77777777" w:rsidR="00D26923" w:rsidRDefault="00D26923" w:rsidP="0032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F0C3" w14:textId="77777777" w:rsidR="00D26923" w:rsidRDefault="00D26923" w:rsidP="00320D13">
      <w:r>
        <w:separator/>
      </w:r>
    </w:p>
  </w:footnote>
  <w:footnote w:type="continuationSeparator" w:id="0">
    <w:p w14:paraId="38BDE509" w14:textId="77777777" w:rsidR="00D26923" w:rsidRDefault="00D26923" w:rsidP="0032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107F" w14:textId="77777777" w:rsidR="003446E3" w:rsidRDefault="003446E3" w:rsidP="00FA1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9B9BB9" w14:textId="77777777" w:rsidR="003446E3" w:rsidRDefault="003446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5BDA3" w14:textId="77777777" w:rsidR="005D7781" w:rsidRDefault="005D77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72AB1">
      <w:rPr>
        <w:noProof/>
      </w:rPr>
      <w:t>2</w:t>
    </w:r>
    <w:r>
      <w:fldChar w:fldCharType="end"/>
    </w:r>
  </w:p>
  <w:p w14:paraId="163A7190" w14:textId="77777777" w:rsidR="003446E3" w:rsidRDefault="003446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726"/>
    <w:multiLevelType w:val="hybridMultilevel"/>
    <w:tmpl w:val="806E8944"/>
    <w:lvl w:ilvl="0" w:tplc="DF5A17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640A4"/>
    <w:multiLevelType w:val="hybridMultilevel"/>
    <w:tmpl w:val="6C8A5CB0"/>
    <w:lvl w:ilvl="0" w:tplc="8CA29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881988"/>
    <w:multiLevelType w:val="multilevel"/>
    <w:tmpl w:val="7AFA4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B054AE"/>
    <w:multiLevelType w:val="hybridMultilevel"/>
    <w:tmpl w:val="EEA85064"/>
    <w:lvl w:ilvl="0" w:tplc="6264F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FB418E"/>
    <w:multiLevelType w:val="hybridMultilevel"/>
    <w:tmpl w:val="31D87AE4"/>
    <w:lvl w:ilvl="0" w:tplc="DB32B4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3A48A8"/>
    <w:multiLevelType w:val="hybridMultilevel"/>
    <w:tmpl w:val="C9A42D2C"/>
    <w:lvl w:ilvl="0" w:tplc="6C6257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956143"/>
    <w:multiLevelType w:val="hybridMultilevel"/>
    <w:tmpl w:val="B4BA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D3022"/>
    <w:multiLevelType w:val="hybridMultilevel"/>
    <w:tmpl w:val="9C00567E"/>
    <w:lvl w:ilvl="0" w:tplc="FDEE3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ED"/>
    <w:rsid w:val="00031060"/>
    <w:rsid w:val="00033B8C"/>
    <w:rsid w:val="00035E8A"/>
    <w:rsid w:val="00041BAA"/>
    <w:rsid w:val="00042206"/>
    <w:rsid w:val="000425AF"/>
    <w:rsid w:val="00067D67"/>
    <w:rsid w:val="000717D7"/>
    <w:rsid w:val="00074A98"/>
    <w:rsid w:val="000764CC"/>
    <w:rsid w:val="00082A42"/>
    <w:rsid w:val="00084B46"/>
    <w:rsid w:val="00085029"/>
    <w:rsid w:val="00085423"/>
    <w:rsid w:val="0008595B"/>
    <w:rsid w:val="000945BB"/>
    <w:rsid w:val="000A4E71"/>
    <w:rsid w:val="000A7B6C"/>
    <w:rsid w:val="000B083B"/>
    <w:rsid w:val="000B3F24"/>
    <w:rsid w:val="000C40EB"/>
    <w:rsid w:val="000C61E8"/>
    <w:rsid w:val="000D0750"/>
    <w:rsid w:val="000D0A3C"/>
    <w:rsid w:val="000E50E5"/>
    <w:rsid w:val="00105EED"/>
    <w:rsid w:val="001112AE"/>
    <w:rsid w:val="00115A48"/>
    <w:rsid w:val="0012050A"/>
    <w:rsid w:val="00135071"/>
    <w:rsid w:val="001364DB"/>
    <w:rsid w:val="00142983"/>
    <w:rsid w:val="00142EBA"/>
    <w:rsid w:val="0015027B"/>
    <w:rsid w:val="00172AB1"/>
    <w:rsid w:val="001730BE"/>
    <w:rsid w:val="00181F91"/>
    <w:rsid w:val="00183E13"/>
    <w:rsid w:val="00192E11"/>
    <w:rsid w:val="001B67B8"/>
    <w:rsid w:val="001C35E4"/>
    <w:rsid w:val="001C3626"/>
    <w:rsid w:val="001D3E37"/>
    <w:rsid w:val="001F6BC7"/>
    <w:rsid w:val="00222BDB"/>
    <w:rsid w:val="00231480"/>
    <w:rsid w:val="00242DC3"/>
    <w:rsid w:val="00274655"/>
    <w:rsid w:val="00274CF6"/>
    <w:rsid w:val="00280E74"/>
    <w:rsid w:val="002829B7"/>
    <w:rsid w:val="002A03DA"/>
    <w:rsid w:val="002A58CA"/>
    <w:rsid w:val="002E6616"/>
    <w:rsid w:val="002F387F"/>
    <w:rsid w:val="002F6A85"/>
    <w:rsid w:val="003034FE"/>
    <w:rsid w:val="00303A01"/>
    <w:rsid w:val="00311650"/>
    <w:rsid w:val="00320D13"/>
    <w:rsid w:val="0034384A"/>
    <w:rsid w:val="003446E3"/>
    <w:rsid w:val="0035296A"/>
    <w:rsid w:val="00362CEA"/>
    <w:rsid w:val="00362E38"/>
    <w:rsid w:val="00364826"/>
    <w:rsid w:val="003773F8"/>
    <w:rsid w:val="00380E1F"/>
    <w:rsid w:val="00397B8E"/>
    <w:rsid w:val="003A6344"/>
    <w:rsid w:val="003B0ADE"/>
    <w:rsid w:val="003D2C96"/>
    <w:rsid w:val="003D36FB"/>
    <w:rsid w:val="003D600F"/>
    <w:rsid w:val="003F14CB"/>
    <w:rsid w:val="00406E6E"/>
    <w:rsid w:val="004107CF"/>
    <w:rsid w:val="004135A5"/>
    <w:rsid w:val="00420BD2"/>
    <w:rsid w:val="004368B1"/>
    <w:rsid w:val="004466BF"/>
    <w:rsid w:val="00466930"/>
    <w:rsid w:val="00492648"/>
    <w:rsid w:val="00494E75"/>
    <w:rsid w:val="004B26F5"/>
    <w:rsid w:val="004E35BD"/>
    <w:rsid w:val="004F0B70"/>
    <w:rsid w:val="0050389B"/>
    <w:rsid w:val="0050571B"/>
    <w:rsid w:val="0052530F"/>
    <w:rsid w:val="00552143"/>
    <w:rsid w:val="005545DA"/>
    <w:rsid w:val="00557789"/>
    <w:rsid w:val="00572C71"/>
    <w:rsid w:val="00580058"/>
    <w:rsid w:val="0058102F"/>
    <w:rsid w:val="005A6D28"/>
    <w:rsid w:val="005B39C9"/>
    <w:rsid w:val="005D22C1"/>
    <w:rsid w:val="005D7781"/>
    <w:rsid w:val="005E0CBE"/>
    <w:rsid w:val="005E1E51"/>
    <w:rsid w:val="00601A8B"/>
    <w:rsid w:val="006158F1"/>
    <w:rsid w:val="0062685E"/>
    <w:rsid w:val="006309F4"/>
    <w:rsid w:val="00633D3A"/>
    <w:rsid w:val="00640A0C"/>
    <w:rsid w:val="0064255E"/>
    <w:rsid w:val="00650400"/>
    <w:rsid w:val="00653A4D"/>
    <w:rsid w:val="00663551"/>
    <w:rsid w:val="00664A11"/>
    <w:rsid w:val="00665654"/>
    <w:rsid w:val="00672A7E"/>
    <w:rsid w:val="00674637"/>
    <w:rsid w:val="006B51A1"/>
    <w:rsid w:val="006B5C6C"/>
    <w:rsid w:val="006C51D4"/>
    <w:rsid w:val="006C5721"/>
    <w:rsid w:val="006C71E1"/>
    <w:rsid w:val="006E3A1D"/>
    <w:rsid w:val="006E5777"/>
    <w:rsid w:val="006E7B7F"/>
    <w:rsid w:val="006F7FE4"/>
    <w:rsid w:val="00700639"/>
    <w:rsid w:val="0070207A"/>
    <w:rsid w:val="007120C5"/>
    <w:rsid w:val="00713D2A"/>
    <w:rsid w:val="007177B2"/>
    <w:rsid w:val="007451BD"/>
    <w:rsid w:val="00766BA2"/>
    <w:rsid w:val="00773A2F"/>
    <w:rsid w:val="007742C1"/>
    <w:rsid w:val="007B0D0D"/>
    <w:rsid w:val="007C2F0C"/>
    <w:rsid w:val="007C4C31"/>
    <w:rsid w:val="007C703F"/>
    <w:rsid w:val="007D1BF3"/>
    <w:rsid w:val="007E216A"/>
    <w:rsid w:val="00814EC6"/>
    <w:rsid w:val="008323F8"/>
    <w:rsid w:val="008461B4"/>
    <w:rsid w:val="00850F01"/>
    <w:rsid w:val="00865DCB"/>
    <w:rsid w:val="00870F85"/>
    <w:rsid w:val="0088146D"/>
    <w:rsid w:val="00894A48"/>
    <w:rsid w:val="008A71AF"/>
    <w:rsid w:val="008B582E"/>
    <w:rsid w:val="008D1EDA"/>
    <w:rsid w:val="008E1805"/>
    <w:rsid w:val="008F2E39"/>
    <w:rsid w:val="008F395F"/>
    <w:rsid w:val="0090444B"/>
    <w:rsid w:val="009052A0"/>
    <w:rsid w:val="00911258"/>
    <w:rsid w:val="009376B5"/>
    <w:rsid w:val="00960BE4"/>
    <w:rsid w:val="0096224F"/>
    <w:rsid w:val="0098178F"/>
    <w:rsid w:val="009841E6"/>
    <w:rsid w:val="00984972"/>
    <w:rsid w:val="009874E1"/>
    <w:rsid w:val="00991AEE"/>
    <w:rsid w:val="00992CFC"/>
    <w:rsid w:val="009974D8"/>
    <w:rsid w:val="009A0A49"/>
    <w:rsid w:val="009A1792"/>
    <w:rsid w:val="009A2F38"/>
    <w:rsid w:val="009A56F0"/>
    <w:rsid w:val="009C04C4"/>
    <w:rsid w:val="009C12FB"/>
    <w:rsid w:val="009D4DA2"/>
    <w:rsid w:val="009E5525"/>
    <w:rsid w:val="00A045BE"/>
    <w:rsid w:val="00A065D2"/>
    <w:rsid w:val="00A16A73"/>
    <w:rsid w:val="00A17561"/>
    <w:rsid w:val="00A1757A"/>
    <w:rsid w:val="00A20144"/>
    <w:rsid w:val="00A20821"/>
    <w:rsid w:val="00A2384E"/>
    <w:rsid w:val="00A24ACD"/>
    <w:rsid w:val="00A257BF"/>
    <w:rsid w:val="00A30106"/>
    <w:rsid w:val="00A33D28"/>
    <w:rsid w:val="00A4154A"/>
    <w:rsid w:val="00A41D90"/>
    <w:rsid w:val="00A4521B"/>
    <w:rsid w:val="00A518BD"/>
    <w:rsid w:val="00A529CE"/>
    <w:rsid w:val="00A715EF"/>
    <w:rsid w:val="00A760D7"/>
    <w:rsid w:val="00A840B7"/>
    <w:rsid w:val="00A84C94"/>
    <w:rsid w:val="00A91B49"/>
    <w:rsid w:val="00AD0457"/>
    <w:rsid w:val="00AF3B22"/>
    <w:rsid w:val="00AF5FF8"/>
    <w:rsid w:val="00B12BAD"/>
    <w:rsid w:val="00B21D2F"/>
    <w:rsid w:val="00B22A73"/>
    <w:rsid w:val="00B430DC"/>
    <w:rsid w:val="00B434FB"/>
    <w:rsid w:val="00B47944"/>
    <w:rsid w:val="00B53D6E"/>
    <w:rsid w:val="00B64DED"/>
    <w:rsid w:val="00B707EE"/>
    <w:rsid w:val="00B7377A"/>
    <w:rsid w:val="00B753EC"/>
    <w:rsid w:val="00B77F28"/>
    <w:rsid w:val="00B82D90"/>
    <w:rsid w:val="00B854A5"/>
    <w:rsid w:val="00B9115C"/>
    <w:rsid w:val="00B93C72"/>
    <w:rsid w:val="00B960C4"/>
    <w:rsid w:val="00BB11CA"/>
    <w:rsid w:val="00BB47A8"/>
    <w:rsid w:val="00BD1D6A"/>
    <w:rsid w:val="00BE1FA9"/>
    <w:rsid w:val="00BE2499"/>
    <w:rsid w:val="00BF052B"/>
    <w:rsid w:val="00BF3263"/>
    <w:rsid w:val="00BF3EC7"/>
    <w:rsid w:val="00BF6919"/>
    <w:rsid w:val="00C07FC6"/>
    <w:rsid w:val="00C251F3"/>
    <w:rsid w:val="00C30624"/>
    <w:rsid w:val="00C36C1C"/>
    <w:rsid w:val="00C5537A"/>
    <w:rsid w:val="00C759CA"/>
    <w:rsid w:val="00C87ADE"/>
    <w:rsid w:val="00C94737"/>
    <w:rsid w:val="00C9784F"/>
    <w:rsid w:val="00CA4312"/>
    <w:rsid w:val="00CA5ED1"/>
    <w:rsid w:val="00CC19BE"/>
    <w:rsid w:val="00CC5141"/>
    <w:rsid w:val="00CC5F9B"/>
    <w:rsid w:val="00CD06FB"/>
    <w:rsid w:val="00CE1896"/>
    <w:rsid w:val="00CE3ED5"/>
    <w:rsid w:val="00CF10F3"/>
    <w:rsid w:val="00CF4A17"/>
    <w:rsid w:val="00D038C7"/>
    <w:rsid w:val="00D0652E"/>
    <w:rsid w:val="00D165CD"/>
    <w:rsid w:val="00D26923"/>
    <w:rsid w:val="00D26A62"/>
    <w:rsid w:val="00D36145"/>
    <w:rsid w:val="00D45A3E"/>
    <w:rsid w:val="00D5185B"/>
    <w:rsid w:val="00D52C02"/>
    <w:rsid w:val="00D6058E"/>
    <w:rsid w:val="00D71A0F"/>
    <w:rsid w:val="00D77359"/>
    <w:rsid w:val="00D87F11"/>
    <w:rsid w:val="00D924C8"/>
    <w:rsid w:val="00DC2DD4"/>
    <w:rsid w:val="00DD78D0"/>
    <w:rsid w:val="00DE65FB"/>
    <w:rsid w:val="00DF027E"/>
    <w:rsid w:val="00DF0B10"/>
    <w:rsid w:val="00DF13F3"/>
    <w:rsid w:val="00DF3FC2"/>
    <w:rsid w:val="00DF559C"/>
    <w:rsid w:val="00E0026F"/>
    <w:rsid w:val="00E03422"/>
    <w:rsid w:val="00E0467F"/>
    <w:rsid w:val="00E13CEC"/>
    <w:rsid w:val="00E23ABD"/>
    <w:rsid w:val="00E245F7"/>
    <w:rsid w:val="00E25813"/>
    <w:rsid w:val="00E2650F"/>
    <w:rsid w:val="00E27E86"/>
    <w:rsid w:val="00E3301C"/>
    <w:rsid w:val="00E44220"/>
    <w:rsid w:val="00E51A22"/>
    <w:rsid w:val="00E57FBB"/>
    <w:rsid w:val="00E7288B"/>
    <w:rsid w:val="00E82B6F"/>
    <w:rsid w:val="00E82B84"/>
    <w:rsid w:val="00E82B99"/>
    <w:rsid w:val="00E95DAC"/>
    <w:rsid w:val="00EA1794"/>
    <w:rsid w:val="00EA341D"/>
    <w:rsid w:val="00EA34FF"/>
    <w:rsid w:val="00EA7DCA"/>
    <w:rsid w:val="00EB6F43"/>
    <w:rsid w:val="00EC744C"/>
    <w:rsid w:val="00EE22E4"/>
    <w:rsid w:val="00EF03C3"/>
    <w:rsid w:val="00EF4448"/>
    <w:rsid w:val="00F1219B"/>
    <w:rsid w:val="00F24405"/>
    <w:rsid w:val="00F24B5B"/>
    <w:rsid w:val="00F43D26"/>
    <w:rsid w:val="00F51196"/>
    <w:rsid w:val="00F5189A"/>
    <w:rsid w:val="00F52D89"/>
    <w:rsid w:val="00F74966"/>
    <w:rsid w:val="00F85E46"/>
    <w:rsid w:val="00F87416"/>
    <w:rsid w:val="00F968BF"/>
    <w:rsid w:val="00FA1F5F"/>
    <w:rsid w:val="00FA37AB"/>
    <w:rsid w:val="00FB6AFB"/>
    <w:rsid w:val="00FE1E9E"/>
    <w:rsid w:val="00FF0277"/>
    <w:rsid w:val="00FF41FA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D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DE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A7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DE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EE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B64DE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64DE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B6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4D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64DED"/>
    <w:rPr>
      <w:rFonts w:cs="Times New Roman"/>
    </w:rPr>
  </w:style>
  <w:style w:type="character" w:customStyle="1" w:styleId="FontStyle15">
    <w:name w:val="Font Style15"/>
    <w:uiPriority w:val="99"/>
    <w:rsid w:val="00B64DED"/>
    <w:rPr>
      <w:rFonts w:ascii="Times New Roman" w:hAnsi="Times New Roman"/>
      <w:sz w:val="24"/>
    </w:rPr>
  </w:style>
  <w:style w:type="paragraph" w:styleId="HTML">
    <w:name w:val="HTML Address"/>
    <w:basedOn w:val="a"/>
    <w:link w:val="HTML0"/>
    <w:uiPriority w:val="99"/>
    <w:rsid w:val="00B64DED"/>
    <w:rPr>
      <w:i/>
      <w:iCs/>
    </w:rPr>
  </w:style>
  <w:style w:type="character" w:customStyle="1" w:styleId="HTML0">
    <w:name w:val="Адрес HTML Знак"/>
    <w:link w:val="HTML"/>
    <w:uiPriority w:val="99"/>
    <w:locked/>
    <w:rsid w:val="00B64DE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64DED"/>
    <w:pPr>
      <w:ind w:left="720"/>
      <w:contextualSpacing/>
    </w:pPr>
  </w:style>
  <w:style w:type="table" w:styleId="a9">
    <w:name w:val="Table Grid"/>
    <w:basedOn w:val="a1"/>
    <w:uiPriority w:val="99"/>
    <w:rsid w:val="00B64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rsid w:val="00894A48"/>
    <w:pPr>
      <w:jc w:val="center"/>
    </w:pPr>
    <w:rPr>
      <w:rFonts w:eastAsia="Calibri"/>
      <w:b/>
      <w:smallCaps/>
      <w:sz w:val="26"/>
      <w:szCs w:val="20"/>
    </w:rPr>
  </w:style>
  <w:style w:type="character" w:customStyle="1" w:styleId="ab">
    <w:name w:val="Основной текст Знак"/>
    <w:link w:val="aa"/>
    <w:uiPriority w:val="99"/>
    <w:locked/>
    <w:rsid w:val="00894A48"/>
    <w:rPr>
      <w:rFonts w:cs="Times New Roman"/>
      <w:b/>
      <w:smallCaps/>
      <w:sz w:val="26"/>
      <w:lang w:val="ru-RU" w:eastAsia="ru-RU" w:bidi="ar-SA"/>
    </w:rPr>
  </w:style>
  <w:style w:type="character" w:customStyle="1" w:styleId="UnresolvedMention">
    <w:name w:val="Unresolved Mention"/>
    <w:uiPriority w:val="99"/>
    <w:semiHidden/>
    <w:unhideWhenUsed/>
    <w:rsid w:val="009A56F0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9D4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4DA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E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4DE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A76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4DED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05EED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B64DE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64DE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B6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4DED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B64DED"/>
    <w:rPr>
      <w:rFonts w:cs="Times New Roman"/>
    </w:rPr>
  </w:style>
  <w:style w:type="character" w:customStyle="1" w:styleId="FontStyle15">
    <w:name w:val="Font Style15"/>
    <w:uiPriority w:val="99"/>
    <w:rsid w:val="00B64DED"/>
    <w:rPr>
      <w:rFonts w:ascii="Times New Roman" w:hAnsi="Times New Roman"/>
      <w:sz w:val="24"/>
    </w:rPr>
  </w:style>
  <w:style w:type="paragraph" w:styleId="HTML">
    <w:name w:val="HTML Address"/>
    <w:basedOn w:val="a"/>
    <w:link w:val="HTML0"/>
    <w:uiPriority w:val="99"/>
    <w:rsid w:val="00B64DED"/>
    <w:rPr>
      <w:i/>
      <w:iCs/>
    </w:rPr>
  </w:style>
  <w:style w:type="character" w:customStyle="1" w:styleId="HTML0">
    <w:name w:val="Адрес HTML Знак"/>
    <w:link w:val="HTML"/>
    <w:uiPriority w:val="99"/>
    <w:locked/>
    <w:rsid w:val="00B64DE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64DED"/>
    <w:pPr>
      <w:ind w:left="720"/>
      <w:contextualSpacing/>
    </w:pPr>
  </w:style>
  <w:style w:type="table" w:styleId="a9">
    <w:name w:val="Table Grid"/>
    <w:basedOn w:val="a1"/>
    <w:uiPriority w:val="99"/>
    <w:rsid w:val="00B64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rsid w:val="00894A48"/>
    <w:pPr>
      <w:jc w:val="center"/>
    </w:pPr>
    <w:rPr>
      <w:rFonts w:eastAsia="Calibri"/>
      <w:b/>
      <w:smallCaps/>
      <w:sz w:val="26"/>
      <w:szCs w:val="20"/>
    </w:rPr>
  </w:style>
  <w:style w:type="character" w:customStyle="1" w:styleId="ab">
    <w:name w:val="Основной текст Знак"/>
    <w:link w:val="aa"/>
    <w:uiPriority w:val="99"/>
    <w:locked/>
    <w:rsid w:val="00894A48"/>
    <w:rPr>
      <w:rFonts w:cs="Times New Roman"/>
      <w:b/>
      <w:smallCaps/>
      <w:sz w:val="26"/>
      <w:lang w:val="ru-RU" w:eastAsia="ru-RU" w:bidi="ar-SA"/>
    </w:rPr>
  </w:style>
  <w:style w:type="character" w:customStyle="1" w:styleId="UnresolvedMention">
    <w:name w:val="Unresolved Mention"/>
    <w:uiPriority w:val="99"/>
    <w:semiHidden/>
    <w:unhideWhenUsed/>
    <w:rsid w:val="009A56F0"/>
    <w:rPr>
      <w:color w:val="605E5C"/>
      <w:shd w:val="clear" w:color="auto" w:fill="E1DFDD"/>
    </w:rPr>
  </w:style>
  <w:style w:type="paragraph" w:styleId="ac">
    <w:name w:val="footer"/>
    <w:basedOn w:val="a"/>
    <w:link w:val="ad"/>
    <w:uiPriority w:val="99"/>
    <w:unhideWhenUsed/>
    <w:rsid w:val="009D4D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D4D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1824-AC58-40EF-B70B-3F477C67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ОБЩЕРОССИЙСКОЕ</vt:lpstr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ОБЩЕРОССИЙСКОЕ</dc:title>
  <dc:creator>Андрей</dc:creator>
  <cp:lastModifiedBy>admin</cp:lastModifiedBy>
  <cp:revision>2</cp:revision>
  <cp:lastPrinted>2022-03-02T09:19:00Z</cp:lastPrinted>
  <dcterms:created xsi:type="dcterms:W3CDTF">2022-03-03T12:38:00Z</dcterms:created>
  <dcterms:modified xsi:type="dcterms:W3CDTF">2022-03-03T12:38:00Z</dcterms:modified>
</cp:coreProperties>
</file>