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6E406" w14:textId="77777777" w:rsidR="008D10BD" w:rsidRPr="005B3A95" w:rsidRDefault="00570A88" w:rsidP="00011C52">
      <w:pPr>
        <w:autoSpaceDE w:val="0"/>
        <w:jc w:val="center"/>
        <w:rPr>
          <w:rFonts w:eastAsia="Arial" w:cs="Times New Roman"/>
          <w:sz w:val="28"/>
          <w:szCs w:val="28"/>
        </w:rPr>
      </w:pPr>
      <w:r w:rsidRPr="005B3A95">
        <w:rPr>
          <w:rFonts w:eastAsia="Arial" w:cs="Times New Roman"/>
          <w:b/>
          <w:bCs/>
          <w:sz w:val="28"/>
          <w:szCs w:val="28"/>
        </w:rPr>
        <w:t>СОГЛАШЕНИЕ</w:t>
      </w:r>
    </w:p>
    <w:p w14:paraId="568684A8" w14:textId="77777777" w:rsidR="00805E6C" w:rsidRPr="005B3A95" w:rsidRDefault="00611B04" w:rsidP="00FD0842">
      <w:pPr>
        <w:autoSpaceDE w:val="0"/>
        <w:jc w:val="center"/>
        <w:rPr>
          <w:rFonts w:eastAsia="Arial" w:cs="Times New Roman"/>
          <w:sz w:val="28"/>
          <w:szCs w:val="28"/>
        </w:rPr>
      </w:pPr>
      <w:r w:rsidRPr="005B3A95">
        <w:rPr>
          <w:rFonts w:eastAsia="Arial" w:cs="Times New Roman"/>
          <w:b/>
          <w:sz w:val="28"/>
          <w:szCs w:val="28"/>
        </w:rPr>
        <w:t xml:space="preserve">о создании </w:t>
      </w:r>
      <w:r w:rsidR="003436BF" w:rsidRPr="005B3A95">
        <w:rPr>
          <w:rFonts w:eastAsia="Arial" w:cs="Times New Roman"/>
          <w:b/>
          <w:sz w:val="28"/>
          <w:szCs w:val="28"/>
        </w:rPr>
        <w:t xml:space="preserve">Отраслевого </w:t>
      </w:r>
      <w:r w:rsidR="00DF5260" w:rsidRPr="005B3A95">
        <w:rPr>
          <w:rFonts w:eastAsia="Arial" w:cs="Times New Roman"/>
          <w:b/>
          <w:sz w:val="28"/>
          <w:szCs w:val="28"/>
        </w:rPr>
        <w:t xml:space="preserve">консорциума </w:t>
      </w:r>
      <w:r w:rsidR="003436BF" w:rsidRPr="005B3A95">
        <w:rPr>
          <w:rFonts w:eastAsia="Arial" w:cs="Times New Roman"/>
          <w:b/>
          <w:sz w:val="28"/>
          <w:szCs w:val="28"/>
        </w:rPr>
        <w:t xml:space="preserve">«Строительство и архитектура» </w:t>
      </w:r>
      <w:r w:rsidR="00DF5260" w:rsidRPr="005B3A95">
        <w:rPr>
          <w:rFonts w:eastAsia="Arial" w:cs="Times New Roman"/>
          <w:b/>
          <w:sz w:val="28"/>
          <w:szCs w:val="28"/>
        </w:rPr>
        <w:br/>
      </w:r>
    </w:p>
    <w:p w14:paraId="019C1001" w14:textId="77777777" w:rsidR="008D10BD" w:rsidRPr="005B3A95" w:rsidRDefault="00611B04" w:rsidP="00011C52">
      <w:pPr>
        <w:autoSpaceDE w:val="0"/>
        <w:rPr>
          <w:rFonts w:eastAsia="Arial" w:cs="Times New Roman"/>
          <w:sz w:val="28"/>
          <w:szCs w:val="28"/>
        </w:rPr>
      </w:pPr>
      <w:r w:rsidRPr="005B3A95">
        <w:rPr>
          <w:rFonts w:eastAsia="Arial" w:cs="Times New Roman"/>
          <w:sz w:val="28"/>
          <w:szCs w:val="28"/>
        </w:rPr>
        <w:t xml:space="preserve">г. Москва                                                                       « ____» </w:t>
      </w:r>
      <w:r w:rsidR="008D10BD" w:rsidRPr="005B3A95">
        <w:rPr>
          <w:rFonts w:eastAsia="Arial" w:cs="Times New Roman"/>
          <w:sz w:val="28"/>
          <w:szCs w:val="28"/>
        </w:rPr>
        <w:t>___</w:t>
      </w:r>
      <w:r w:rsidRPr="005B3A95">
        <w:rPr>
          <w:rFonts w:eastAsia="Arial" w:cs="Times New Roman"/>
          <w:sz w:val="28"/>
          <w:szCs w:val="28"/>
        </w:rPr>
        <w:t>___</w:t>
      </w:r>
      <w:r w:rsidR="008D10BD" w:rsidRPr="005B3A95">
        <w:rPr>
          <w:rFonts w:eastAsia="Arial" w:cs="Times New Roman"/>
          <w:sz w:val="28"/>
          <w:szCs w:val="28"/>
        </w:rPr>
        <w:t>______</w:t>
      </w:r>
      <w:r w:rsidRPr="005B3A95">
        <w:rPr>
          <w:rFonts w:eastAsia="Arial" w:cs="Times New Roman"/>
          <w:sz w:val="28"/>
          <w:szCs w:val="28"/>
        </w:rPr>
        <w:t xml:space="preserve"> 202</w:t>
      </w:r>
      <w:r w:rsidR="002B22CB" w:rsidRPr="005B3A95">
        <w:rPr>
          <w:rFonts w:eastAsia="Arial" w:cs="Times New Roman"/>
          <w:sz w:val="28"/>
          <w:szCs w:val="28"/>
        </w:rPr>
        <w:t>1</w:t>
      </w:r>
      <w:r w:rsidRPr="005B3A95">
        <w:rPr>
          <w:rFonts w:eastAsia="Arial" w:cs="Times New Roman"/>
          <w:sz w:val="28"/>
          <w:szCs w:val="28"/>
        </w:rPr>
        <w:t xml:space="preserve"> г.</w:t>
      </w:r>
    </w:p>
    <w:p w14:paraId="5B1EAA36" w14:textId="77777777" w:rsidR="008D10BD" w:rsidRPr="005B3A95" w:rsidRDefault="008D10BD" w:rsidP="00011C52">
      <w:pPr>
        <w:autoSpaceDE w:val="0"/>
        <w:jc w:val="both"/>
        <w:rPr>
          <w:rFonts w:eastAsia="Courier New" w:cs="Times New Roman"/>
          <w:sz w:val="28"/>
          <w:szCs w:val="28"/>
        </w:rPr>
      </w:pPr>
    </w:p>
    <w:p w14:paraId="4274CE22" w14:textId="77777777" w:rsidR="008D10BD" w:rsidRPr="005B3A95" w:rsidRDefault="00453906" w:rsidP="00011C52">
      <w:pPr>
        <w:ind w:firstLine="709"/>
        <w:jc w:val="both"/>
        <w:rPr>
          <w:rFonts w:eastAsia="Courier New" w:cs="Times New Roman"/>
          <w:sz w:val="28"/>
          <w:szCs w:val="28"/>
        </w:rPr>
      </w:pPr>
      <w:r w:rsidRPr="005B3A95">
        <w:rPr>
          <w:rFonts w:cs="Times New Roman"/>
          <w:sz w:val="28"/>
          <w:szCs w:val="28"/>
        </w:rPr>
        <w:t>Федеральное государственное бюджетное образовательное учреждение высшего образования «Национальный исследовательский Московский государственный строительный университет» (НИУ МГСУ)</w:t>
      </w:r>
      <w:r w:rsidR="008D10BD" w:rsidRPr="005B3A95">
        <w:rPr>
          <w:rFonts w:eastAsia="Courier New" w:cs="Times New Roman"/>
          <w:sz w:val="28"/>
          <w:szCs w:val="28"/>
        </w:rPr>
        <w:t xml:space="preserve"> в лице </w:t>
      </w:r>
      <w:r w:rsidRPr="005B3A95">
        <w:rPr>
          <w:rFonts w:eastAsia="Courier New" w:cs="Times New Roman"/>
          <w:sz w:val="28"/>
          <w:szCs w:val="28"/>
        </w:rPr>
        <w:t>ректора Акимова Павла Алексеевича</w:t>
      </w:r>
      <w:r w:rsidR="008D10BD" w:rsidRPr="005B3A95">
        <w:rPr>
          <w:rFonts w:eastAsia="Courier New" w:cs="Times New Roman"/>
          <w:sz w:val="28"/>
          <w:szCs w:val="28"/>
        </w:rPr>
        <w:t>, действующего на основании Устава</w:t>
      </w:r>
      <w:r w:rsidRPr="005B3A95">
        <w:rPr>
          <w:rFonts w:eastAsia="Courier New" w:cs="Times New Roman"/>
          <w:sz w:val="28"/>
          <w:szCs w:val="28"/>
        </w:rPr>
        <w:t>;</w:t>
      </w:r>
    </w:p>
    <w:p w14:paraId="1614BE9A" w14:textId="77777777" w:rsidR="008D10BD" w:rsidRPr="005B3A95" w:rsidRDefault="0003002F" w:rsidP="00011C52">
      <w:pPr>
        <w:ind w:firstLine="709"/>
        <w:jc w:val="both"/>
        <w:rPr>
          <w:rFonts w:eastAsia="Courier New" w:cs="Times New Roman"/>
          <w:sz w:val="28"/>
          <w:szCs w:val="28"/>
        </w:rPr>
      </w:pPr>
      <w:r w:rsidRPr="005B3A95">
        <w:rPr>
          <w:rFonts w:cs="Times New Roman"/>
          <w:sz w:val="28"/>
          <w:szCs w:val="28"/>
        </w:rPr>
        <w:t>Федеральное государственное бюджетное образовательное учреждение высшего образования «Московский архитектурный институт (государственная академия)» (МАРХИ)</w:t>
      </w:r>
      <w:r w:rsidR="008D10BD" w:rsidRPr="005B3A95">
        <w:rPr>
          <w:rFonts w:eastAsia="Courier New" w:cs="Times New Roman"/>
          <w:sz w:val="28"/>
          <w:szCs w:val="28"/>
        </w:rPr>
        <w:t xml:space="preserve"> в лице </w:t>
      </w:r>
      <w:r w:rsidRPr="005B3A95">
        <w:rPr>
          <w:rFonts w:eastAsia="Courier New" w:cs="Times New Roman"/>
          <w:sz w:val="28"/>
          <w:szCs w:val="28"/>
        </w:rPr>
        <w:t xml:space="preserve">ректора </w:t>
      </w:r>
      <w:proofErr w:type="spellStart"/>
      <w:r w:rsidRPr="005B3A95">
        <w:rPr>
          <w:rFonts w:eastAsia="Courier New" w:cs="Times New Roman"/>
          <w:sz w:val="28"/>
          <w:szCs w:val="28"/>
        </w:rPr>
        <w:t>Швидковского</w:t>
      </w:r>
      <w:proofErr w:type="spellEnd"/>
      <w:r w:rsidRPr="005B3A95">
        <w:rPr>
          <w:rFonts w:eastAsia="Courier New" w:cs="Times New Roman"/>
          <w:sz w:val="28"/>
          <w:szCs w:val="28"/>
        </w:rPr>
        <w:t xml:space="preserve"> Дмитрия Олеговича</w:t>
      </w:r>
      <w:r w:rsidR="008D10BD" w:rsidRPr="005B3A95">
        <w:rPr>
          <w:rFonts w:eastAsia="Courier New" w:cs="Times New Roman"/>
          <w:sz w:val="28"/>
          <w:szCs w:val="28"/>
        </w:rPr>
        <w:t>, действующего на основании Устава;</w:t>
      </w:r>
    </w:p>
    <w:p w14:paraId="34E0E207" w14:textId="77777777" w:rsidR="00A949EE" w:rsidRPr="005B3A95" w:rsidRDefault="0003002F" w:rsidP="00011C52">
      <w:pPr>
        <w:autoSpaceDE w:val="0"/>
        <w:ind w:firstLine="709"/>
        <w:jc w:val="both"/>
        <w:rPr>
          <w:rFonts w:eastAsia="Courier New" w:cs="Times New Roman"/>
          <w:sz w:val="28"/>
          <w:szCs w:val="28"/>
        </w:rPr>
      </w:pPr>
      <w:r w:rsidRPr="005B3A95">
        <w:rPr>
          <w:rFonts w:cs="Times New Roman"/>
          <w:sz w:val="28"/>
          <w:szCs w:val="28"/>
        </w:rPr>
        <w:t>Федеральное государственное бюджетное образовательное учреждение высшего образования «Казанский государственный архитектурно-строительный университет» (КГАСУ)</w:t>
      </w:r>
      <w:r w:rsidR="00A949EE" w:rsidRPr="005B3A95">
        <w:rPr>
          <w:rFonts w:eastAsia="Courier New" w:cs="Times New Roman"/>
          <w:sz w:val="28"/>
          <w:szCs w:val="28"/>
        </w:rPr>
        <w:t xml:space="preserve"> в лице </w:t>
      </w:r>
      <w:r w:rsidRPr="005B3A95">
        <w:rPr>
          <w:rFonts w:eastAsia="Courier New" w:cs="Times New Roman"/>
          <w:sz w:val="28"/>
          <w:szCs w:val="28"/>
        </w:rPr>
        <w:t xml:space="preserve">ректора Низамова Рашита </w:t>
      </w:r>
      <w:proofErr w:type="spellStart"/>
      <w:r w:rsidRPr="005B3A95">
        <w:rPr>
          <w:rFonts w:eastAsia="Courier New" w:cs="Times New Roman"/>
          <w:sz w:val="28"/>
          <w:szCs w:val="28"/>
        </w:rPr>
        <w:t>Курбангалиевича</w:t>
      </w:r>
      <w:proofErr w:type="spellEnd"/>
      <w:r w:rsidR="00A949EE" w:rsidRPr="005B3A95">
        <w:rPr>
          <w:rFonts w:eastAsia="Courier New" w:cs="Times New Roman"/>
          <w:sz w:val="28"/>
          <w:szCs w:val="28"/>
        </w:rPr>
        <w:t>, действующего на основании Устава;</w:t>
      </w:r>
    </w:p>
    <w:p w14:paraId="324BF658" w14:textId="77777777" w:rsidR="00A949EE" w:rsidRPr="005B3A95" w:rsidRDefault="0003002F" w:rsidP="00011C52">
      <w:pPr>
        <w:autoSpaceDE w:val="0"/>
        <w:ind w:firstLine="709"/>
        <w:jc w:val="both"/>
        <w:rPr>
          <w:rFonts w:eastAsia="Courier New" w:cs="Times New Roman"/>
          <w:sz w:val="28"/>
          <w:szCs w:val="28"/>
        </w:rPr>
      </w:pPr>
      <w:r w:rsidRPr="005B3A95">
        <w:rPr>
          <w:rFonts w:cs="Times New Roman"/>
          <w:sz w:val="28"/>
          <w:szCs w:val="28"/>
        </w:rPr>
        <w:t>Федеральное государственное бюджетное образовательное учреждение высшего образования «Нижегородский государственный архитектурно-строительный университет» (ННГАСУ)</w:t>
      </w:r>
      <w:r w:rsidR="00A949EE" w:rsidRPr="005B3A95">
        <w:rPr>
          <w:rFonts w:eastAsia="Courier New" w:cs="Times New Roman"/>
          <w:sz w:val="28"/>
          <w:szCs w:val="28"/>
        </w:rPr>
        <w:t xml:space="preserve"> в лице </w:t>
      </w:r>
      <w:r w:rsidRPr="005B3A95">
        <w:rPr>
          <w:rFonts w:eastAsia="Courier New" w:cs="Times New Roman"/>
          <w:sz w:val="28"/>
          <w:szCs w:val="28"/>
        </w:rPr>
        <w:t>ректора Лапшина Андрея Александровича</w:t>
      </w:r>
      <w:r w:rsidR="00A949EE" w:rsidRPr="005B3A95">
        <w:rPr>
          <w:rFonts w:eastAsia="Courier New" w:cs="Times New Roman"/>
          <w:sz w:val="28"/>
          <w:szCs w:val="28"/>
        </w:rPr>
        <w:t>, действующего на основании Устава;</w:t>
      </w:r>
    </w:p>
    <w:p w14:paraId="2736529B" w14:textId="77777777" w:rsidR="00A949EE" w:rsidRPr="005B3A95" w:rsidRDefault="00096B9C" w:rsidP="00011C52">
      <w:pPr>
        <w:autoSpaceDE w:val="0"/>
        <w:ind w:firstLine="709"/>
        <w:jc w:val="both"/>
        <w:rPr>
          <w:rFonts w:eastAsia="Courier New" w:cs="Times New Roman"/>
          <w:sz w:val="28"/>
          <w:szCs w:val="28"/>
        </w:rPr>
      </w:pPr>
      <w:r w:rsidRPr="005B3A95">
        <w:rPr>
          <w:rFonts w:cs="Times New Roman"/>
          <w:sz w:val="28"/>
          <w:szCs w:val="28"/>
        </w:rPr>
        <w:t>Федеральное государственное бюджетное образовательное учреждение высшего образования «Новосибирский государственный архитектурно-строительный университет (СИБСТРИН)» (НГАСУ (СИБСТРИН))</w:t>
      </w:r>
      <w:r w:rsidR="00A949EE" w:rsidRPr="005B3A95">
        <w:rPr>
          <w:rFonts w:eastAsia="Courier New" w:cs="Times New Roman"/>
          <w:sz w:val="28"/>
          <w:szCs w:val="28"/>
        </w:rPr>
        <w:t xml:space="preserve"> в лице </w:t>
      </w:r>
      <w:r w:rsidRPr="005B3A95">
        <w:rPr>
          <w:rFonts w:eastAsia="Courier New" w:cs="Times New Roman"/>
          <w:sz w:val="28"/>
          <w:szCs w:val="28"/>
        </w:rPr>
        <w:t xml:space="preserve">ректора </w:t>
      </w:r>
      <w:proofErr w:type="spellStart"/>
      <w:r w:rsidRPr="005B3A95">
        <w:rPr>
          <w:rFonts w:eastAsia="Courier New" w:cs="Times New Roman"/>
          <w:sz w:val="28"/>
          <w:szCs w:val="28"/>
        </w:rPr>
        <w:t>Сколубовича</w:t>
      </w:r>
      <w:proofErr w:type="spellEnd"/>
      <w:r w:rsidRPr="005B3A95">
        <w:rPr>
          <w:rFonts w:eastAsia="Courier New" w:cs="Times New Roman"/>
          <w:sz w:val="28"/>
          <w:szCs w:val="28"/>
        </w:rPr>
        <w:t xml:space="preserve"> Юрия Леонидовича</w:t>
      </w:r>
      <w:r w:rsidR="00A949EE" w:rsidRPr="005B3A95">
        <w:rPr>
          <w:rFonts w:eastAsia="Courier New" w:cs="Times New Roman"/>
          <w:sz w:val="28"/>
          <w:szCs w:val="28"/>
        </w:rPr>
        <w:t>, действующего на основании Устава;</w:t>
      </w:r>
    </w:p>
    <w:p w14:paraId="6A0BC678" w14:textId="77777777" w:rsidR="00AD1C32" w:rsidRPr="005B3A95" w:rsidRDefault="006201FE" w:rsidP="00011C52">
      <w:pPr>
        <w:autoSpaceDE w:val="0"/>
        <w:ind w:firstLine="709"/>
        <w:jc w:val="both"/>
        <w:rPr>
          <w:rFonts w:eastAsia="Courier New" w:cs="Times New Roman"/>
          <w:sz w:val="28"/>
          <w:szCs w:val="28"/>
        </w:rPr>
      </w:pPr>
      <w:r w:rsidRPr="005B3A95">
        <w:rPr>
          <w:rFonts w:cs="Times New Roman"/>
          <w:sz w:val="28"/>
          <w:szCs w:val="28"/>
        </w:rPr>
        <w:t>Федеральное государственное бюджетное образовательное учреждение высшего образования «Пензенский государственный университет архитектуры и строительства» (ПГУАС)</w:t>
      </w:r>
      <w:r w:rsidR="00AD1C32" w:rsidRPr="005B3A95">
        <w:rPr>
          <w:rFonts w:eastAsia="Courier New" w:cs="Times New Roman"/>
          <w:sz w:val="28"/>
          <w:szCs w:val="28"/>
        </w:rPr>
        <w:t xml:space="preserve"> в лице </w:t>
      </w:r>
      <w:r w:rsidRPr="005B3A95">
        <w:rPr>
          <w:rFonts w:eastAsia="Courier New" w:cs="Times New Roman"/>
          <w:sz w:val="28"/>
          <w:szCs w:val="28"/>
        </w:rPr>
        <w:t>ректора Болдырева Сергея Александровича</w:t>
      </w:r>
      <w:r w:rsidR="00AD1C32" w:rsidRPr="005B3A95">
        <w:rPr>
          <w:rFonts w:eastAsia="Courier New" w:cs="Times New Roman"/>
          <w:sz w:val="28"/>
          <w:szCs w:val="28"/>
        </w:rPr>
        <w:t>, действующего на основании Устава;</w:t>
      </w:r>
    </w:p>
    <w:p w14:paraId="60C9D258" w14:textId="77777777" w:rsidR="00AD1C32" w:rsidRPr="005B3A95" w:rsidRDefault="00134265" w:rsidP="00011C52">
      <w:pPr>
        <w:autoSpaceDE w:val="0"/>
        <w:ind w:firstLine="709"/>
        <w:jc w:val="both"/>
        <w:rPr>
          <w:rFonts w:cs="Times New Roman"/>
          <w:sz w:val="28"/>
          <w:szCs w:val="28"/>
        </w:rPr>
      </w:pPr>
      <w:r w:rsidRPr="005B3A95">
        <w:rPr>
          <w:rFonts w:cs="Times New Roman"/>
          <w:sz w:val="28"/>
          <w:szCs w:val="28"/>
        </w:rPr>
        <w:t>Федеральное государственное бюджетное образовательное учреждение высшего образования «Санкт-Петербургский государственный архитектурно-строительный университет» (СПбГАСУ)</w:t>
      </w:r>
      <w:r w:rsidR="00AD1C32" w:rsidRPr="005B3A95">
        <w:rPr>
          <w:rFonts w:cs="Times New Roman"/>
          <w:sz w:val="28"/>
          <w:szCs w:val="28"/>
        </w:rPr>
        <w:t xml:space="preserve"> в лице </w:t>
      </w:r>
      <w:r w:rsidR="00884790" w:rsidRPr="005B3A95">
        <w:rPr>
          <w:rFonts w:cs="Times New Roman"/>
          <w:sz w:val="28"/>
          <w:szCs w:val="28"/>
        </w:rPr>
        <w:t>ректора Рыбнова Евгения Ивановича</w:t>
      </w:r>
      <w:r w:rsidR="00AD1C32" w:rsidRPr="005B3A95">
        <w:rPr>
          <w:rFonts w:cs="Times New Roman"/>
          <w:sz w:val="28"/>
          <w:szCs w:val="28"/>
        </w:rPr>
        <w:t xml:space="preserve">, действующего на основании </w:t>
      </w:r>
      <w:r w:rsidR="00884790" w:rsidRPr="005B3A95">
        <w:rPr>
          <w:rFonts w:cs="Times New Roman"/>
          <w:sz w:val="28"/>
          <w:szCs w:val="28"/>
        </w:rPr>
        <w:t>У</w:t>
      </w:r>
      <w:r w:rsidR="00AD1C32" w:rsidRPr="005B3A95">
        <w:rPr>
          <w:rFonts w:cs="Times New Roman"/>
          <w:sz w:val="28"/>
          <w:szCs w:val="28"/>
        </w:rPr>
        <w:t>става;</w:t>
      </w:r>
    </w:p>
    <w:p w14:paraId="39975143" w14:textId="77777777" w:rsidR="00AD1C32" w:rsidRPr="005B3A95" w:rsidRDefault="00F125AB" w:rsidP="00011C52">
      <w:pPr>
        <w:autoSpaceDE w:val="0"/>
        <w:ind w:firstLine="709"/>
        <w:jc w:val="both"/>
        <w:rPr>
          <w:rFonts w:cs="Times New Roman"/>
          <w:sz w:val="28"/>
          <w:szCs w:val="28"/>
        </w:rPr>
      </w:pPr>
      <w:r w:rsidRPr="005B3A95">
        <w:rPr>
          <w:rFonts w:cs="Times New Roman"/>
          <w:sz w:val="28"/>
          <w:szCs w:val="28"/>
        </w:rPr>
        <w:t>Федеральное государственное бюджетное образовательное учреждение высшего образования «Томский государственный архитектурно-строительный университет» (ТГАСУ)</w:t>
      </w:r>
      <w:r w:rsidR="00AD1C32" w:rsidRPr="005B3A95">
        <w:rPr>
          <w:rFonts w:cs="Times New Roman"/>
          <w:sz w:val="28"/>
          <w:szCs w:val="28"/>
        </w:rPr>
        <w:t xml:space="preserve"> в лице </w:t>
      </w:r>
      <w:r w:rsidR="00A753C4" w:rsidRPr="005B3A95">
        <w:rPr>
          <w:rFonts w:cs="Times New Roman"/>
          <w:sz w:val="28"/>
          <w:szCs w:val="28"/>
        </w:rPr>
        <w:t>ректора Власова Виктора Алексеевича</w:t>
      </w:r>
      <w:r w:rsidR="00AD1C32" w:rsidRPr="005B3A95">
        <w:rPr>
          <w:rFonts w:cs="Times New Roman"/>
          <w:sz w:val="28"/>
          <w:szCs w:val="28"/>
        </w:rPr>
        <w:t>, действующего на основании Устава;</w:t>
      </w:r>
    </w:p>
    <w:p w14:paraId="7D154244" w14:textId="77777777" w:rsidR="006B4979" w:rsidRPr="005B3A95" w:rsidRDefault="006B4979" w:rsidP="00011C52">
      <w:pPr>
        <w:autoSpaceDE w:val="0"/>
        <w:ind w:firstLine="709"/>
        <w:jc w:val="both"/>
        <w:rPr>
          <w:rFonts w:cs="Times New Roman"/>
          <w:sz w:val="28"/>
          <w:szCs w:val="28"/>
        </w:rPr>
      </w:pPr>
      <w:r w:rsidRPr="005B3A95">
        <w:rPr>
          <w:rFonts w:cs="Times New Roman"/>
          <w:sz w:val="28"/>
          <w:szCs w:val="28"/>
        </w:rPr>
        <w:t xml:space="preserve">Государственное автономное образовательное учреждение Астраханской области высшего образования «Астраханский государственный архитектурно-строительный университет» (АГАСУ) в лице ректора </w:t>
      </w:r>
      <w:proofErr w:type="spellStart"/>
      <w:r w:rsidRPr="005B3A95">
        <w:rPr>
          <w:rFonts w:cs="Times New Roman"/>
          <w:sz w:val="28"/>
          <w:szCs w:val="28"/>
        </w:rPr>
        <w:t>Золиной</w:t>
      </w:r>
      <w:proofErr w:type="spellEnd"/>
      <w:r w:rsidRPr="005B3A95">
        <w:rPr>
          <w:rFonts w:cs="Times New Roman"/>
          <w:sz w:val="28"/>
          <w:szCs w:val="28"/>
        </w:rPr>
        <w:t xml:space="preserve"> Татьяны Владимировны, действующего на основании Устава;</w:t>
      </w:r>
    </w:p>
    <w:p w14:paraId="339C1D1F" w14:textId="77777777" w:rsidR="005C4A30" w:rsidRPr="005B3A95" w:rsidRDefault="005C4A30" w:rsidP="005C4A30">
      <w:pPr>
        <w:autoSpaceDE w:val="0"/>
        <w:ind w:firstLine="709"/>
        <w:jc w:val="both"/>
        <w:rPr>
          <w:rFonts w:cs="Times New Roman"/>
          <w:sz w:val="28"/>
          <w:szCs w:val="28"/>
        </w:rPr>
      </w:pPr>
      <w:r w:rsidRPr="005B3A95">
        <w:rPr>
          <w:rFonts w:cs="Times New Roman"/>
          <w:sz w:val="28"/>
          <w:szCs w:val="28"/>
        </w:rPr>
        <w:t xml:space="preserve">Автономная некоммерческая организация высшего образования «Московский информационно-технологический университет – Московский </w:t>
      </w:r>
      <w:r w:rsidRPr="005B3A95">
        <w:rPr>
          <w:rFonts w:cs="Times New Roman"/>
          <w:sz w:val="28"/>
          <w:szCs w:val="28"/>
        </w:rPr>
        <w:lastRenderedPageBreak/>
        <w:t>архитектурно-строительный институт» (МИТУ-МАСИ) в лице ректора Забелиной Галины Аркадьевны, действующей на основании Устава;</w:t>
      </w:r>
    </w:p>
    <w:p w14:paraId="0715EFD4" w14:textId="77777777" w:rsidR="006B10A7" w:rsidRPr="005B3A95" w:rsidRDefault="006B10A7" w:rsidP="00011C52">
      <w:pPr>
        <w:autoSpaceDE w:val="0"/>
        <w:ind w:firstLine="709"/>
        <w:jc w:val="both"/>
        <w:rPr>
          <w:rFonts w:cs="Times New Roman"/>
          <w:sz w:val="28"/>
          <w:szCs w:val="28"/>
        </w:rPr>
      </w:pPr>
      <w:r w:rsidRPr="005B3A95">
        <w:rPr>
          <w:rFonts w:cs="Times New Roman"/>
          <w:sz w:val="28"/>
          <w:szCs w:val="28"/>
        </w:rPr>
        <w:t>Федеральное государственное бюджетное учреждение «Научно-исследовательский институт строительной физики Российской академии архитектуры и строительных наук»</w:t>
      </w:r>
      <w:r w:rsidR="0009084C" w:rsidRPr="005B3A95">
        <w:rPr>
          <w:rFonts w:cs="Times New Roman"/>
          <w:sz w:val="28"/>
          <w:szCs w:val="28"/>
        </w:rPr>
        <w:t xml:space="preserve"> (НИИСФ РААСН)</w:t>
      </w:r>
      <w:r w:rsidRPr="005B3A95">
        <w:rPr>
          <w:rFonts w:cs="Times New Roman"/>
          <w:sz w:val="28"/>
          <w:szCs w:val="28"/>
        </w:rPr>
        <w:t xml:space="preserve"> в лице директора Шубина Игоря </w:t>
      </w:r>
      <w:proofErr w:type="spellStart"/>
      <w:r w:rsidRPr="005B3A95">
        <w:rPr>
          <w:rFonts w:cs="Times New Roman"/>
          <w:sz w:val="28"/>
          <w:szCs w:val="28"/>
        </w:rPr>
        <w:t>Любимовича</w:t>
      </w:r>
      <w:proofErr w:type="spellEnd"/>
      <w:r w:rsidRPr="005B3A95">
        <w:rPr>
          <w:rFonts w:cs="Times New Roman"/>
          <w:sz w:val="28"/>
          <w:szCs w:val="28"/>
        </w:rPr>
        <w:t>, действующего на основании Устава;</w:t>
      </w:r>
    </w:p>
    <w:p w14:paraId="6F9E4904" w14:textId="77777777" w:rsidR="00D07191" w:rsidRPr="005B3A95" w:rsidRDefault="00D07191" w:rsidP="00011C52">
      <w:pPr>
        <w:autoSpaceDE w:val="0"/>
        <w:ind w:firstLine="709"/>
        <w:jc w:val="both"/>
        <w:rPr>
          <w:rFonts w:cs="Times New Roman"/>
          <w:sz w:val="28"/>
          <w:szCs w:val="28"/>
        </w:rPr>
      </w:pPr>
      <w:r w:rsidRPr="005B3A95">
        <w:rPr>
          <w:rFonts w:cs="Times New Roman"/>
          <w:sz w:val="28"/>
          <w:szCs w:val="28"/>
        </w:rPr>
        <w:t>Федеральное государственное бюджетное учреждение науки Институт прикладной механики Российской академии наук</w:t>
      </w:r>
      <w:r w:rsidR="00955277" w:rsidRPr="005B3A95">
        <w:rPr>
          <w:rFonts w:cs="Times New Roman"/>
          <w:sz w:val="28"/>
          <w:szCs w:val="28"/>
        </w:rPr>
        <w:t xml:space="preserve"> (ИПРИМ РАН)</w:t>
      </w:r>
      <w:r w:rsidRPr="005B3A95">
        <w:rPr>
          <w:rFonts w:cs="Times New Roman"/>
          <w:sz w:val="28"/>
          <w:szCs w:val="28"/>
        </w:rPr>
        <w:t xml:space="preserve"> в лице директора Власова Александра Николаевича, действующего на основании Устава;</w:t>
      </w:r>
    </w:p>
    <w:p w14:paraId="266416B7" w14:textId="77777777" w:rsidR="00357E0D" w:rsidRPr="005B3A95" w:rsidRDefault="00357E0D" w:rsidP="00357E0D">
      <w:pPr>
        <w:autoSpaceDE w:val="0"/>
        <w:ind w:firstLine="709"/>
        <w:jc w:val="both"/>
        <w:rPr>
          <w:rFonts w:cs="Times New Roman"/>
          <w:sz w:val="28"/>
          <w:szCs w:val="28"/>
        </w:rPr>
      </w:pPr>
      <w:r w:rsidRPr="005B3A95">
        <w:rPr>
          <w:rFonts w:cs="Times New Roman"/>
          <w:sz w:val="28"/>
          <w:szCs w:val="28"/>
        </w:rPr>
        <w:t>Федеральное государственное бюджетное учреждение науки Институт системного программирования им. В.П. Иванникова Российской академии наук</w:t>
      </w:r>
      <w:r w:rsidR="00955277" w:rsidRPr="005B3A95">
        <w:rPr>
          <w:rFonts w:cs="Times New Roman"/>
          <w:sz w:val="28"/>
          <w:szCs w:val="28"/>
        </w:rPr>
        <w:t xml:space="preserve"> (ИСП РАН им. В.П. Иванникова)</w:t>
      </w:r>
      <w:r w:rsidRPr="005B3A95">
        <w:rPr>
          <w:rFonts w:cs="Times New Roman"/>
          <w:sz w:val="28"/>
          <w:szCs w:val="28"/>
        </w:rPr>
        <w:t xml:space="preserve"> в лице директора Аветисяна Арутюна </w:t>
      </w:r>
      <w:proofErr w:type="spellStart"/>
      <w:r w:rsidRPr="005B3A95">
        <w:rPr>
          <w:rFonts w:cs="Times New Roman"/>
          <w:sz w:val="28"/>
          <w:szCs w:val="28"/>
        </w:rPr>
        <w:t>Ишхановича</w:t>
      </w:r>
      <w:proofErr w:type="spellEnd"/>
      <w:r w:rsidRPr="005B3A95">
        <w:rPr>
          <w:rFonts w:cs="Times New Roman"/>
          <w:sz w:val="28"/>
          <w:szCs w:val="28"/>
        </w:rPr>
        <w:t>, действующего на основании Устава;</w:t>
      </w:r>
    </w:p>
    <w:p w14:paraId="68C8327C" w14:textId="77777777" w:rsidR="00E35960" w:rsidRPr="005B3A95" w:rsidRDefault="00E35960" w:rsidP="00357E0D">
      <w:pPr>
        <w:autoSpaceDE w:val="0"/>
        <w:ind w:firstLine="709"/>
        <w:jc w:val="both"/>
        <w:rPr>
          <w:rFonts w:cs="Times New Roman"/>
          <w:b/>
          <w:sz w:val="28"/>
          <w:szCs w:val="28"/>
        </w:rPr>
      </w:pPr>
      <w:r w:rsidRPr="005B3A95">
        <w:rPr>
          <w:rFonts w:cs="Times New Roman"/>
          <w:sz w:val="28"/>
          <w:szCs w:val="28"/>
        </w:rPr>
        <w:t xml:space="preserve">Федеральное государственное бюджетное учреждение науки «Институт водных проблем Российской академии наук» (ИВП РАН) в лице директора </w:t>
      </w:r>
      <w:proofErr w:type="spellStart"/>
      <w:r w:rsidRPr="005B3A95">
        <w:rPr>
          <w:rFonts w:cs="Times New Roman"/>
          <w:sz w:val="28"/>
          <w:szCs w:val="28"/>
        </w:rPr>
        <w:t>Гельфана</w:t>
      </w:r>
      <w:proofErr w:type="spellEnd"/>
      <w:r w:rsidRPr="005B3A95">
        <w:rPr>
          <w:rFonts w:cs="Times New Roman"/>
          <w:sz w:val="28"/>
          <w:szCs w:val="28"/>
        </w:rPr>
        <w:t xml:space="preserve"> Александра Наумовича</w:t>
      </w:r>
      <w:r w:rsidR="008E435E" w:rsidRPr="005B3A95">
        <w:rPr>
          <w:rFonts w:cs="Times New Roman"/>
          <w:sz w:val="28"/>
          <w:szCs w:val="28"/>
        </w:rPr>
        <w:t xml:space="preserve"> действующего на основании Устава</w:t>
      </w:r>
      <w:r w:rsidRPr="005B3A95">
        <w:rPr>
          <w:rFonts w:cs="Times New Roman"/>
          <w:sz w:val="28"/>
          <w:szCs w:val="28"/>
        </w:rPr>
        <w:t>;</w:t>
      </w:r>
    </w:p>
    <w:p w14:paraId="6345AE3D" w14:textId="77777777" w:rsidR="006B10A7" w:rsidRPr="005B3A95" w:rsidRDefault="00A249D6" w:rsidP="00011C52">
      <w:pPr>
        <w:autoSpaceDE w:val="0"/>
        <w:ind w:firstLine="709"/>
        <w:jc w:val="both"/>
        <w:rPr>
          <w:rFonts w:cs="Times New Roman"/>
          <w:sz w:val="28"/>
          <w:szCs w:val="28"/>
        </w:rPr>
      </w:pPr>
      <w:r w:rsidRPr="005B3A95">
        <w:rPr>
          <w:rFonts w:cs="Times New Roman"/>
          <w:sz w:val="28"/>
          <w:szCs w:val="28"/>
        </w:rPr>
        <w:t>Федеральное государственное бюджетное учреждение «Российская академия архитектуры и строительных наук» (РААСН)</w:t>
      </w:r>
      <w:r w:rsidR="006B10A7" w:rsidRPr="005B3A95">
        <w:rPr>
          <w:rFonts w:cs="Times New Roman"/>
          <w:sz w:val="28"/>
          <w:szCs w:val="28"/>
        </w:rPr>
        <w:t xml:space="preserve"> в лице </w:t>
      </w:r>
      <w:r w:rsidR="003F2A76" w:rsidRPr="005B3A95">
        <w:rPr>
          <w:rFonts w:cs="Times New Roman"/>
          <w:sz w:val="28"/>
          <w:szCs w:val="28"/>
        </w:rPr>
        <w:t>п</w:t>
      </w:r>
      <w:r w:rsidR="00860EC2" w:rsidRPr="005B3A95">
        <w:rPr>
          <w:rFonts w:cs="Times New Roman"/>
          <w:sz w:val="28"/>
          <w:szCs w:val="28"/>
        </w:rPr>
        <w:t xml:space="preserve">резидента </w:t>
      </w:r>
      <w:proofErr w:type="spellStart"/>
      <w:r w:rsidR="00860EC2" w:rsidRPr="005B3A95">
        <w:rPr>
          <w:rFonts w:cs="Times New Roman"/>
          <w:sz w:val="28"/>
          <w:szCs w:val="28"/>
        </w:rPr>
        <w:t>Швидковского</w:t>
      </w:r>
      <w:proofErr w:type="spellEnd"/>
      <w:r w:rsidR="00860EC2" w:rsidRPr="005B3A95">
        <w:rPr>
          <w:rFonts w:cs="Times New Roman"/>
          <w:sz w:val="28"/>
          <w:szCs w:val="28"/>
        </w:rPr>
        <w:t xml:space="preserve"> Дмитрия Олеговича</w:t>
      </w:r>
      <w:r w:rsidR="006B10A7" w:rsidRPr="005B3A95">
        <w:rPr>
          <w:rFonts w:cs="Times New Roman"/>
          <w:sz w:val="28"/>
          <w:szCs w:val="28"/>
        </w:rPr>
        <w:t>, действующего на основании Устава;</w:t>
      </w:r>
    </w:p>
    <w:p w14:paraId="033A4948" w14:textId="77777777" w:rsidR="008D10BD" w:rsidRPr="005B3A95" w:rsidRDefault="00860EC2" w:rsidP="00011C52">
      <w:pPr>
        <w:autoSpaceDE w:val="0"/>
        <w:ind w:firstLine="709"/>
        <w:jc w:val="both"/>
        <w:rPr>
          <w:rFonts w:cs="Times New Roman"/>
          <w:sz w:val="28"/>
          <w:szCs w:val="28"/>
        </w:rPr>
      </w:pPr>
      <w:r w:rsidRPr="005B3A95">
        <w:rPr>
          <w:rFonts w:cs="Times New Roman"/>
          <w:sz w:val="28"/>
          <w:szCs w:val="28"/>
        </w:rPr>
        <w:t>Ассоциация «Общероссийская негосударственная некоммерческая организация – Общероссийское отраслевое объединение работодателей «Национальное объединение саморегулируемых организаций, основанных на членстве лиц, осуществляющих строительство» (Национальное объединение строителей, НОСТРОЙ)</w:t>
      </w:r>
      <w:r w:rsidR="00741605" w:rsidRPr="005B3A95">
        <w:rPr>
          <w:rFonts w:cs="Times New Roman"/>
          <w:sz w:val="28"/>
          <w:szCs w:val="28"/>
        </w:rPr>
        <w:t xml:space="preserve"> </w:t>
      </w:r>
      <w:r w:rsidRPr="005B3A95">
        <w:rPr>
          <w:rFonts w:cs="Times New Roman"/>
          <w:sz w:val="28"/>
          <w:szCs w:val="28"/>
        </w:rPr>
        <w:t xml:space="preserve">в лице </w:t>
      </w:r>
      <w:r w:rsidR="003F2A76" w:rsidRPr="005B3A95">
        <w:rPr>
          <w:rFonts w:cs="Times New Roman"/>
          <w:sz w:val="28"/>
          <w:szCs w:val="28"/>
        </w:rPr>
        <w:t xml:space="preserve">президента </w:t>
      </w:r>
      <w:r w:rsidR="00776B43" w:rsidRPr="005B3A95">
        <w:rPr>
          <w:rFonts w:cs="Times New Roman"/>
          <w:sz w:val="28"/>
          <w:szCs w:val="28"/>
        </w:rPr>
        <w:t>Глушкова Антона Николаевича, действующего на основании Устава;</w:t>
      </w:r>
    </w:p>
    <w:p w14:paraId="6E1A10F1" w14:textId="77777777" w:rsidR="00B1630D" w:rsidRPr="005B3A95" w:rsidRDefault="00B1630D" w:rsidP="00B1630D">
      <w:pPr>
        <w:autoSpaceDE w:val="0"/>
        <w:ind w:firstLine="709"/>
        <w:jc w:val="both"/>
        <w:rPr>
          <w:rFonts w:cs="Times New Roman"/>
          <w:sz w:val="28"/>
          <w:szCs w:val="28"/>
        </w:rPr>
      </w:pPr>
      <w:r w:rsidRPr="005B3A95">
        <w:rPr>
          <w:rFonts w:cs="Times New Roman"/>
          <w:sz w:val="28"/>
          <w:szCs w:val="28"/>
        </w:rPr>
        <w:t>Ассоциация саморегулируемых организаций общероссийская негосударственная некоммерческая организация – общероссийское межотраслевое объединение работодателей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(Национальное объединение изыскателей и проектировщиков, НОПРИЗ) в лице президента Посохина Михаила Михайловича, действующего на основании Устава;</w:t>
      </w:r>
    </w:p>
    <w:p w14:paraId="7908D9D2" w14:textId="77777777" w:rsidR="00A249D6" w:rsidRPr="005B3A95" w:rsidRDefault="003F2A76" w:rsidP="00011C52">
      <w:pPr>
        <w:autoSpaceDE w:val="0"/>
        <w:ind w:firstLine="709"/>
        <w:jc w:val="both"/>
        <w:rPr>
          <w:rFonts w:cs="Times New Roman"/>
          <w:sz w:val="28"/>
          <w:szCs w:val="28"/>
        </w:rPr>
      </w:pPr>
      <w:r w:rsidRPr="005B3A95">
        <w:rPr>
          <w:rFonts w:cs="Times New Roman"/>
          <w:sz w:val="28"/>
          <w:szCs w:val="28"/>
        </w:rPr>
        <w:t>Общероссийское межотраслевое объединение работодателей «Российский союз строителей» (ОМОР «РСС»)</w:t>
      </w:r>
      <w:r w:rsidR="00741605" w:rsidRPr="005B3A95">
        <w:rPr>
          <w:rFonts w:cs="Times New Roman"/>
          <w:sz w:val="28"/>
          <w:szCs w:val="28"/>
        </w:rPr>
        <w:t xml:space="preserve"> </w:t>
      </w:r>
      <w:r w:rsidRPr="005B3A95">
        <w:rPr>
          <w:rFonts w:cs="Times New Roman"/>
          <w:sz w:val="28"/>
          <w:szCs w:val="28"/>
        </w:rPr>
        <w:t xml:space="preserve">в лице </w:t>
      </w:r>
      <w:r w:rsidR="00741605" w:rsidRPr="005B3A95">
        <w:rPr>
          <w:rFonts w:cs="Times New Roman"/>
          <w:sz w:val="28"/>
          <w:szCs w:val="28"/>
        </w:rPr>
        <w:t>президента Яковлева Владимира Анатольевича, действующего на основании Устава,</w:t>
      </w:r>
    </w:p>
    <w:p w14:paraId="63995030" w14:textId="77777777" w:rsidR="00FB2E77" w:rsidRPr="005B3A95" w:rsidRDefault="00FB2E77" w:rsidP="00011C52">
      <w:pPr>
        <w:autoSpaceDE w:val="0"/>
        <w:ind w:firstLine="709"/>
        <w:jc w:val="both"/>
        <w:rPr>
          <w:rFonts w:cs="Times New Roman"/>
          <w:sz w:val="12"/>
          <w:szCs w:val="12"/>
        </w:rPr>
      </w:pPr>
    </w:p>
    <w:p w14:paraId="0BA627DE" w14:textId="77777777" w:rsidR="006B10A7" w:rsidRPr="005B3A95" w:rsidRDefault="00FB2E77" w:rsidP="00FB2E77">
      <w:pPr>
        <w:autoSpaceDE w:val="0"/>
        <w:ind w:firstLine="709"/>
        <w:jc w:val="both"/>
        <w:rPr>
          <w:rFonts w:cs="Times New Roman"/>
          <w:sz w:val="28"/>
          <w:szCs w:val="28"/>
        </w:rPr>
      </w:pPr>
      <w:r w:rsidRPr="005B3A95">
        <w:rPr>
          <w:rFonts w:cs="Times New Roman"/>
          <w:sz w:val="28"/>
          <w:szCs w:val="28"/>
        </w:rPr>
        <w:t>именуемые далее «Учредители»</w:t>
      </w:r>
      <w:r w:rsidR="004E5EDF" w:rsidRPr="005B3A95">
        <w:rPr>
          <w:rFonts w:cs="Times New Roman"/>
          <w:sz w:val="28"/>
          <w:szCs w:val="28"/>
        </w:rPr>
        <w:t xml:space="preserve"> (участники Консорциума)</w:t>
      </w:r>
      <w:r w:rsidRPr="005B3A95">
        <w:rPr>
          <w:rFonts w:cs="Times New Roman"/>
          <w:sz w:val="28"/>
          <w:szCs w:val="28"/>
        </w:rPr>
        <w:t xml:space="preserve"> </w:t>
      </w:r>
      <w:r w:rsidR="006B10A7" w:rsidRPr="005B3A95">
        <w:rPr>
          <w:rFonts w:cs="Times New Roman"/>
          <w:sz w:val="28"/>
          <w:szCs w:val="28"/>
        </w:rPr>
        <w:t xml:space="preserve">заключили </w:t>
      </w:r>
      <w:r w:rsidR="00341D7B" w:rsidRPr="005B3A95">
        <w:rPr>
          <w:rFonts w:cs="Times New Roman"/>
          <w:sz w:val="28"/>
          <w:szCs w:val="28"/>
        </w:rPr>
        <w:t>настоящее Соглашение</w:t>
      </w:r>
      <w:r w:rsidR="006B10A7" w:rsidRPr="005B3A95">
        <w:rPr>
          <w:rFonts w:cs="Times New Roman"/>
          <w:sz w:val="28"/>
          <w:szCs w:val="28"/>
        </w:rPr>
        <w:t xml:space="preserve"> о нижеследующем:</w:t>
      </w:r>
    </w:p>
    <w:p w14:paraId="00542EBE" w14:textId="77777777" w:rsidR="005C4A30" w:rsidRPr="005B3A95" w:rsidRDefault="005C4A30">
      <w:pPr>
        <w:widowControl/>
        <w:suppressAutoHyphens w:val="0"/>
        <w:rPr>
          <w:rFonts w:eastAsia="Arial" w:cs="Times New Roman"/>
          <w:b/>
          <w:sz w:val="28"/>
          <w:szCs w:val="28"/>
        </w:rPr>
      </w:pPr>
      <w:r w:rsidRPr="005B3A95">
        <w:rPr>
          <w:rFonts w:eastAsia="Arial" w:cs="Times New Roman"/>
          <w:b/>
          <w:sz w:val="28"/>
          <w:szCs w:val="28"/>
        </w:rPr>
        <w:br w:type="page"/>
      </w:r>
    </w:p>
    <w:p w14:paraId="3891E041" w14:textId="77777777" w:rsidR="008D10BD" w:rsidRPr="005B3A95" w:rsidRDefault="008D10BD" w:rsidP="00011C52">
      <w:pPr>
        <w:autoSpaceDE w:val="0"/>
        <w:jc w:val="center"/>
        <w:rPr>
          <w:rFonts w:eastAsia="Arial" w:cs="Times New Roman"/>
          <w:b/>
          <w:sz w:val="28"/>
          <w:szCs w:val="28"/>
        </w:rPr>
      </w:pPr>
      <w:r w:rsidRPr="005B3A95">
        <w:rPr>
          <w:rFonts w:eastAsia="Arial" w:cs="Times New Roman"/>
          <w:b/>
          <w:sz w:val="28"/>
          <w:szCs w:val="28"/>
        </w:rPr>
        <w:lastRenderedPageBreak/>
        <w:t xml:space="preserve">1. ПРЕДМЕТ </w:t>
      </w:r>
      <w:r w:rsidR="00341D7B" w:rsidRPr="005B3A95">
        <w:rPr>
          <w:rFonts w:eastAsia="Arial" w:cs="Times New Roman"/>
          <w:b/>
          <w:sz w:val="28"/>
          <w:szCs w:val="28"/>
        </w:rPr>
        <w:t>СОГЛАШЕНИЯ</w:t>
      </w:r>
    </w:p>
    <w:p w14:paraId="4F54DE0D" w14:textId="77777777" w:rsidR="008D10BD" w:rsidRPr="005B3A95" w:rsidRDefault="008D10BD" w:rsidP="00011C52">
      <w:pPr>
        <w:autoSpaceDE w:val="0"/>
        <w:jc w:val="both"/>
        <w:rPr>
          <w:rFonts w:eastAsia="Arial" w:cs="Times New Roman"/>
          <w:sz w:val="28"/>
          <w:szCs w:val="28"/>
        </w:rPr>
      </w:pPr>
    </w:p>
    <w:p w14:paraId="05D7890B" w14:textId="77777777" w:rsidR="00163E18" w:rsidRPr="005B3A95" w:rsidRDefault="006A4559" w:rsidP="006002A6">
      <w:pPr>
        <w:autoSpaceDE w:val="0"/>
        <w:ind w:firstLine="709"/>
        <w:jc w:val="both"/>
        <w:rPr>
          <w:rFonts w:cs="Times New Roman"/>
          <w:sz w:val="28"/>
          <w:szCs w:val="28"/>
        </w:rPr>
      </w:pPr>
      <w:r w:rsidRPr="005B3A95">
        <w:rPr>
          <w:rFonts w:cs="Times New Roman"/>
          <w:sz w:val="28"/>
          <w:szCs w:val="28"/>
        </w:rPr>
        <w:t xml:space="preserve">1.1. </w:t>
      </w:r>
      <w:r w:rsidR="00FB2E77" w:rsidRPr="005B3A95">
        <w:rPr>
          <w:rFonts w:cs="Times New Roman"/>
          <w:sz w:val="28"/>
          <w:szCs w:val="28"/>
        </w:rPr>
        <w:t>Учредители договорились о создании Отраслевого консорциума «Строительство и архитектура»</w:t>
      </w:r>
      <w:r w:rsidR="00DF5260" w:rsidRPr="005B3A95">
        <w:rPr>
          <w:rFonts w:cs="Times New Roman"/>
          <w:sz w:val="28"/>
          <w:szCs w:val="28"/>
        </w:rPr>
        <w:t xml:space="preserve"> (далее – Консорциум)</w:t>
      </w:r>
      <w:r w:rsidR="00FB2E77" w:rsidRPr="005B3A95">
        <w:rPr>
          <w:rFonts w:cs="Times New Roman"/>
          <w:sz w:val="28"/>
          <w:szCs w:val="28"/>
        </w:rPr>
        <w:t>. Консорциум</w:t>
      </w:r>
      <w:r w:rsidR="00DF5260" w:rsidRPr="005B3A95">
        <w:rPr>
          <w:rFonts w:cs="Times New Roman"/>
          <w:sz w:val="28"/>
          <w:szCs w:val="28"/>
        </w:rPr>
        <w:t xml:space="preserve"> создается </w:t>
      </w:r>
      <w:r w:rsidR="006002A6" w:rsidRPr="005B3A95">
        <w:rPr>
          <w:rFonts w:cs="Times New Roman"/>
          <w:sz w:val="28"/>
          <w:szCs w:val="28"/>
        </w:rPr>
        <w:t xml:space="preserve">с целью координации совместных действий, объединения усилий и консолидации </w:t>
      </w:r>
      <w:r w:rsidR="009F42F5" w:rsidRPr="005B3A95">
        <w:rPr>
          <w:rFonts w:cs="Times New Roman"/>
          <w:sz w:val="28"/>
          <w:szCs w:val="28"/>
        </w:rPr>
        <w:t>интеллектуальны</w:t>
      </w:r>
      <w:r w:rsidR="006002A6" w:rsidRPr="005B3A95">
        <w:rPr>
          <w:rFonts w:cs="Times New Roman"/>
          <w:sz w:val="28"/>
          <w:szCs w:val="28"/>
        </w:rPr>
        <w:t>х</w:t>
      </w:r>
      <w:r w:rsidR="009F42F5" w:rsidRPr="005B3A95">
        <w:rPr>
          <w:rFonts w:cs="Times New Roman"/>
          <w:sz w:val="28"/>
          <w:szCs w:val="28"/>
        </w:rPr>
        <w:t>, инфраструктурны</w:t>
      </w:r>
      <w:r w:rsidR="006002A6" w:rsidRPr="005B3A95">
        <w:rPr>
          <w:rFonts w:cs="Times New Roman"/>
          <w:sz w:val="28"/>
          <w:szCs w:val="28"/>
        </w:rPr>
        <w:t>х и</w:t>
      </w:r>
      <w:r w:rsidR="009F42F5" w:rsidRPr="005B3A95">
        <w:rPr>
          <w:rFonts w:cs="Times New Roman"/>
          <w:sz w:val="28"/>
          <w:szCs w:val="28"/>
        </w:rPr>
        <w:t xml:space="preserve"> информационны</w:t>
      </w:r>
      <w:r w:rsidR="006002A6" w:rsidRPr="005B3A95">
        <w:rPr>
          <w:rFonts w:cs="Times New Roman"/>
          <w:sz w:val="28"/>
          <w:szCs w:val="28"/>
        </w:rPr>
        <w:t xml:space="preserve">х </w:t>
      </w:r>
      <w:r w:rsidR="00DF5260" w:rsidRPr="005B3A95">
        <w:rPr>
          <w:rFonts w:cs="Times New Roman"/>
          <w:sz w:val="28"/>
          <w:szCs w:val="28"/>
        </w:rPr>
        <w:t>ресурс</w:t>
      </w:r>
      <w:r w:rsidR="006002A6" w:rsidRPr="005B3A95">
        <w:rPr>
          <w:rFonts w:cs="Times New Roman"/>
          <w:sz w:val="28"/>
          <w:szCs w:val="28"/>
        </w:rPr>
        <w:t>ов его участников</w:t>
      </w:r>
      <w:r w:rsidR="00DF5260" w:rsidRPr="005B3A95">
        <w:rPr>
          <w:rFonts w:cs="Times New Roman"/>
          <w:sz w:val="28"/>
          <w:szCs w:val="28"/>
        </w:rPr>
        <w:t xml:space="preserve"> </w:t>
      </w:r>
      <w:r w:rsidR="00160DFB" w:rsidRPr="005B3A95">
        <w:rPr>
          <w:rFonts w:cs="Times New Roman"/>
          <w:sz w:val="28"/>
          <w:szCs w:val="28"/>
        </w:rPr>
        <w:t>для</w:t>
      </w:r>
      <w:r w:rsidR="00DF5260" w:rsidRPr="005B3A95">
        <w:rPr>
          <w:rFonts w:cs="Times New Roman"/>
          <w:sz w:val="28"/>
          <w:szCs w:val="28"/>
        </w:rPr>
        <w:t xml:space="preserve"> </w:t>
      </w:r>
      <w:r w:rsidR="00106C9A" w:rsidRPr="005B3A95">
        <w:rPr>
          <w:rFonts w:cs="Times New Roman"/>
          <w:sz w:val="28"/>
          <w:szCs w:val="28"/>
        </w:rPr>
        <w:t>научного, технологического и кадрового обеспечения строительной отрасли,</w:t>
      </w:r>
      <w:r w:rsidR="00723116" w:rsidRPr="005B3A95">
        <w:rPr>
          <w:rFonts w:cs="Times New Roman"/>
          <w:sz w:val="28"/>
          <w:szCs w:val="28"/>
        </w:rPr>
        <w:t xml:space="preserve"> реализации совместных проектов, направленных на научно-технологическое развитие Российской Федерации, </w:t>
      </w:r>
      <w:r w:rsidR="00106C9A" w:rsidRPr="005B3A95">
        <w:rPr>
          <w:rFonts w:cs="Times New Roman"/>
          <w:sz w:val="28"/>
          <w:szCs w:val="28"/>
        </w:rPr>
        <w:t>повышения глобальной конкурентоспособности системы отраслевого образования</w:t>
      </w:r>
      <w:r w:rsidR="009F42F5" w:rsidRPr="005B3A95">
        <w:rPr>
          <w:rFonts w:cs="Times New Roman"/>
          <w:sz w:val="28"/>
          <w:szCs w:val="28"/>
        </w:rPr>
        <w:t xml:space="preserve">, </w:t>
      </w:r>
      <w:r w:rsidR="008E4030" w:rsidRPr="005B3A95">
        <w:rPr>
          <w:rFonts w:cs="Times New Roman"/>
          <w:sz w:val="28"/>
          <w:szCs w:val="28"/>
        </w:rPr>
        <w:t>в том числе на основе имеющегося опыта взаимодействия образовательных организаций высшего образования в составе</w:t>
      </w:r>
      <w:r w:rsidR="00163E18" w:rsidRPr="005B3A95">
        <w:rPr>
          <w:rFonts w:cs="Times New Roman"/>
          <w:sz w:val="28"/>
          <w:szCs w:val="28"/>
        </w:rPr>
        <w:t xml:space="preserve"> Федерального учебно-методического объединения в сфере высшего образования по укрупненной группе специальностей и направлений подготовки (УГСН) 08.00.00 Техника и технологии строительства.</w:t>
      </w:r>
      <w:r w:rsidR="00FB2E77" w:rsidRPr="005B3A95">
        <w:rPr>
          <w:rFonts w:cs="Times New Roman"/>
          <w:sz w:val="28"/>
          <w:szCs w:val="28"/>
        </w:rPr>
        <w:t xml:space="preserve"> </w:t>
      </w:r>
    </w:p>
    <w:p w14:paraId="38B12930" w14:textId="77777777" w:rsidR="00AA25E7" w:rsidRPr="005B3A95" w:rsidRDefault="00AA25E7" w:rsidP="00AA25E7">
      <w:pPr>
        <w:autoSpaceDE w:val="0"/>
        <w:ind w:firstLine="709"/>
        <w:jc w:val="both"/>
        <w:rPr>
          <w:rFonts w:cs="Times New Roman"/>
          <w:sz w:val="28"/>
          <w:szCs w:val="28"/>
        </w:rPr>
      </w:pPr>
      <w:r w:rsidRPr="005B3A95">
        <w:rPr>
          <w:rFonts w:cs="Times New Roman"/>
          <w:sz w:val="28"/>
          <w:szCs w:val="28"/>
        </w:rPr>
        <w:t xml:space="preserve">1.2. Консорциум создается </w:t>
      </w:r>
      <w:r w:rsidR="00955277" w:rsidRPr="005B3A95">
        <w:rPr>
          <w:rFonts w:cs="Times New Roman"/>
          <w:sz w:val="28"/>
          <w:szCs w:val="28"/>
        </w:rPr>
        <w:t xml:space="preserve">для </w:t>
      </w:r>
      <w:r w:rsidRPr="005B3A95">
        <w:rPr>
          <w:rFonts w:cs="Times New Roman"/>
          <w:sz w:val="28"/>
          <w:szCs w:val="28"/>
        </w:rPr>
        <w:t xml:space="preserve">формирования национальной системы развития строительного профессионального образования, строительной науки, </w:t>
      </w:r>
      <w:r w:rsidR="00D3209E" w:rsidRPr="005B3A95">
        <w:rPr>
          <w:rFonts w:cs="Times New Roman"/>
          <w:sz w:val="28"/>
          <w:szCs w:val="28"/>
        </w:rPr>
        <w:t>научно-технологического развития строительной отрасли</w:t>
      </w:r>
      <w:r w:rsidR="002268AE" w:rsidRPr="005B3A95">
        <w:rPr>
          <w:rFonts w:cs="Times New Roman"/>
          <w:sz w:val="28"/>
          <w:szCs w:val="28"/>
        </w:rPr>
        <w:t xml:space="preserve">, </w:t>
      </w:r>
      <w:r w:rsidRPr="005B3A95">
        <w:rPr>
          <w:rFonts w:cs="Times New Roman"/>
          <w:sz w:val="28"/>
          <w:szCs w:val="28"/>
        </w:rPr>
        <w:t xml:space="preserve">с участием профессионального сообщества, отраслевой науки, бизнес-структур, </w:t>
      </w:r>
      <w:r w:rsidR="00D3209E" w:rsidRPr="005B3A95">
        <w:rPr>
          <w:rFonts w:cs="Times New Roman"/>
          <w:sz w:val="28"/>
          <w:szCs w:val="28"/>
        </w:rPr>
        <w:t>иных организаций</w:t>
      </w:r>
      <w:r w:rsidRPr="005B3A95">
        <w:rPr>
          <w:rFonts w:cs="Times New Roman"/>
          <w:sz w:val="28"/>
          <w:szCs w:val="28"/>
        </w:rPr>
        <w:t>, в целях реализации Указа Президента Российской Федерации от 21 июля 2020 г. №</w:t>
      </w:r>
      <w:r w:rsidR="00FB2E77" w:rsidRPr="005B3A95">
        <w:rPr>
          <w:rFonts w:cs="Times New Roman"/>
          <w:sz w:val="28"/>
          <w:szCs w:val="28"/>
        </w:rPr>
        <w:t xml:space="preserve"> </w:t>
      </w:r>
      <w:r w:rsidRPr="005B3A95">
        <w:rPr>
          <w:rFonts w:cs="Times New Roman"/>
          <w:sz w:val="28"/>
          <w:szCs w:val="28"/>
        </w:rPr>
        <w:t>474 «О национальных целях развития Российской Федерации на период до 2030 года»</w:t>
      </w:r>
      <w:r w:rsidR="009F42F5" w:rsidRPr="005B3A95">
        <w:rPr>
          <w:rFonts w:cs="Times New Roman"/>
          <w:sz w:val="28"/>
          <w:szCs w:val="28"/>
        </w:rPr>
        <w:t xml:space="preserve">, </w:t>
      </w:r>
      <w:r w:rsidR="003F0777" w:rsidRPr="005B3A95">
        <w:rPr>
          <w:rFonts w:cs="Times New Roman"/>
          <w:sz w:val="28"/>
          <w:szCs w:val="28"/>
        </w:rPr>
        <w:t>достижения целевых задач П</w:t>
      </w:r>
      <w:r w:rsidR="006C5587" w:rsidRPr="005B3A95">
        <w:rPr>
          <w:rFonts w:cs="Times New Roman"/>
          <w:sz w:val="28"/>
          <w:szCs w:val="28"/>
        </w:rPr>
        <w:t xml:space="preserve">рограммы стратегического академического лидерства (программа «Приоритет-2030»), направленной на поддержку программ развития образовательных организаций высшего образования. </w:t>
      </w:r>
    </w:p>
    <w:p w14:paraId="7F85E722" w14:textId="77777777" w:rsidR="000C6232" w:rsidRPr="005B3A95" w:rsidRDefault="00163E18" w:rsidP="00FB2E77">
      <w:pPr>
        <w:autoSpaceDE w:val="0"/>
        <w:ind w:firstLine="709"/>
        <w:jc w:val="both"/>
        <w:rPr>
          <w:rFonts w:cs="Times New Roman"/>
          <w:sz w:val="28"/>
          <w:szCs w:val="28"/>
        </w:rPr>
      </w:pPr>
      <w:r w:rsidRPr="005B3A95">
        <w:rPr>
          <w:rFonts w:cs="Times New Roman"/>
          <w:sz w:val="28"/>
          <w:szCs w:val="28"/>
        </w:rPr>
        <w:t>1.</w:t>
      </w:r>
      <w:r w:rsidR="00AA25E7" w:rsidRPr="005B3A95">
        <w:rPr>
          <w:rFonts w:cs="Times New Roman"/>
          <w:sz w:val="28"/>
          <w:szCs w:val="28"/>
        </w:rPr>
        <w:t>3</w:t>
      </w:r>
      <w:r w:rsidRPr="005B3A95">
        <w:rPr>
          <w:rFonts w:cs="Times New Roman"/>
          <w:sz w:val="28"/>
          <w:szCs w:val="28"/>
        </w:rPr>
        <w:t>. Консорциум является добровольным объединением юридических лиц (</w:t>
      </w:r>
      <w:r w:rsidR="000C6232" w:rsidRPr="005B3A95">
        <w:rPr>
          <w:rFonts w:cs="Times New Roman"/>
          <w:sz w:val="28"/>
          <w:szCs w:val="28"/>
        </w:rPr>
        <w:t>участников</w:t>
      </w:r>
      <w:r w:rsidRPr="005B3A95">
        <w:rPr>
          <w:rFonts w:cs="Times New Roman"/>
          <w:sz w:val="28"/>
          <w:szCs w:val="28"/>
        </w:rPr>
        <w:t xml:space="preserve"> Консорциума), заключивших настоящ</w:t>
      </w:r>
      <w:r w:rsidR="00341D7B" w:rsidRPr="005B3A95">
        <w:rPr>
          <w:rFonts w:cs="Times New Roman"/>
          <w:sz w:val="28"/>
          <w:szCs w:val="28"/>
        </w:rPr>
        <w:t>ее</w:t>
      </w:r>
      <w:r w:rsidRPr="005B3A95">
        <w:rPr>
          <w:rFonts w:cs="Times New Roman"/>
          <w:sz w:val="28"/>
          <w:szCs w:val="28"/>
        </w:rPr>
        <w:t xml:space="preserve"> </w:t>
      </w:r>
      <w:r w:rsidR="00341D7B" w:rsidRPr="005B3A95">
        <w:rPr>
          <w:rFonts w:cs="Times New Roman"/>
          <w:sz w:val="28"/>
          <w:szCs w:val="28"/>
        </w:rPr>
        <w:t>Соглашение</w:t>
      </w:r>
      <w:r w:rsidR="00F56FE1" w:rsidRPr="005B3A95">
        <w:rPr>
          <w:rFonts w:cs="Times New Roman"/>
          <w:sz w:val="28"/>
          <w:szCs w:val="28"/>
        </w:rPr>
        <w:t xml:space="preserve"> для взаимовыгодного сотрудничества.</w:t>
      </w:r>
      <w:r w:rsidR="00FB2E77" w:rsidRPr="005B3A95">
        <w:rPr>
          <w:rFonts w:cs="Times New Roman"/>
          <w:sz w:val="28"/>
          <w:szCs w:val="28"/>
        </w:rPr>
        <w:t xml:space="preserve"> Настоящее Соглашение не налагает на </w:t>
      </w:r>
      <w:r w:rsidR="000C6232" w:rsidRPr="005B3A95">
        <w:rPr>
          <w:rFonts w:cs="Times New Roman"/>
          <w:sz w:val="28"/>
          <w:szCs w:val="28"/>
        </w:rPr>
        <w:t>участников</w:t>
      </w:r>
      <w:r w:rsidR="00FB2E77" w:rsidRPr="005B3A95">
        <w:rPr>
          <w:rFonts w:cs="Times New Roman"/>
          <w:sz w:val="28"/>
          <w:szCs w:val="28"/>
        </w:rPr>
        <w:t xml:space="preserve"> Консорциума каких-либо имущественных и финансовых обязательств, а также не устанавливает каких-либо ограничений их самостоятельности и автономности при осуществлении ими своей деятельности.</w:t>
      </w:r>
      <w:r w:rsidR="000C6232" w:rsidRPr="005B3A95">
        <w:rPr>
          <w:rFonts w:cs="Times New Roman"/>
          <w:sz w:val="28"/>
          <w:szCs w:val="28"/>
        </w:rPr>
        <w:t xml:space="preserve"> Все финансовые вопросы регулируются отдельными договорами (соглашениями), заключаемыми между участниками Консорциума и стратегическими партнерами.</w:t>
      </w:r>
    </w:p>
    <w:p w14:paraId="4F00F53E" w14:textId="77777777" w:rsidR="006A4559" w:rsidRPr="005B3A95" w:rsidRDefault="002F612B" w:rsidP="00FB2E77">
      <w:pPr>
        <w:autoSpaceDE w:val="0"/>
        <w:ind w:firstLine="709"/>
        <w:jc w:val="both"/>
        <w:rPr>
          <w:rFonts w:cs="Times New Roman"/>
          <w:sz w:val="28"/>
          <w:szCs w:val="28"/>
        </w:rPr>
      </w:pPr>
      <w:r w:rsidRPr="005B3A95">
        <w:rPr>
          <w:rFonts w:cs="Times New Roman"/>
          <w:sz w:val="28"/>
          <w:szCs w:val="28"/>
        </w:rPr>
        <w:t>1.</w:t>
      </w:r>
      <w:r w:rsidR="00AA25E7" w:rsidRPr="005B3A95">
        <w:rPr>
          <w:rFonts w:cs="Times New Roman"/>
          <w:sz w:val="28"/>
          <w:szCs w:val="28"/>
        </w:rPr>
        <w:t>4</w:t>
      </w:r>
      <w:r w:rsidRPr="005B3A95">
        <w:rPr>
          <w:rFonts w:cs="Times New Roman"/>
          <w:sz w:val="28"/>
          <w:szCs w:val="28"/>
        </w:rPr>
        <w:t>.</w:t>
      </w:r>
      <w:r w:rsidRPr="005B3A95">
        <w:rPr>
          <w:rFonts w:cs="Times New Roman"/>
          <w:sz w:val="28"/>
          <w:szCs w:val="28"/>
        </w:rPr>
        <w:tab/>
      </w:r>
      <w:r w:rsidR="006A4559" w:rsidRPr="005B3A95">
        <w:rPr>
          <w:rFonts w:cs="Times New Roman"/>
          <w:sz w:val="28"/>
          <w:szCs w:val="28"/>
        </w:rPr>
        <w:t xml:space="preserve">Консорциум является </w:t>
      </w:r>
      <w:r w:rsidR="00FB2E77" w:rsidRPr="005B3A95">
        <w:rPr>
          <w:rFonts w:cs="Times New Roman"/>
          <w:sz w:val="28"/>
          <w:szCs w:val="28"/>
        </w:rPr>
        <w:t xml:space="preserve">объединением </w:t>
      </w:r>
      <w:r w:rsidR="006A4559" w:rsidRPr="005B3A95">
        <w:rPr>
          <w:rFonts w:cs="Times New Roman"/>
          <w:sz w:val="28"/>
          <w:szCs w:val="28"/>
        </w:rPr>
        <w:t>без образования юридического лица и создан в соответствии с действующим законодательством Российской Федерации.</w:t>
      </w:r>
      <w:r w:rsidR="00FB2E77" w:rsidRPr="005B3A95">
        <w:rPr>
          <w:rFonts w:cs="Times New Roman"/>
          <w:sz w:val="28"/>
          <w:szCs w:val="28"/>
        </w:rPr>
        <w:t xml:space="preserve"> Консорциум не имеет извлечение прибыли в качестве основной цели своей деятельности.</w:t>
      </w:r>
    </w:p>
    <w:p w14:paraId="72CD28F5" w14:textId="77777777" w:rsidR="006A4559" w:rsidRPr="005B3A95" w:rsidRDefault="002F612B" w:rsidP="00011C52">
      <w:pPr>
        <w:autoSpaceDE w:val="0"/>
        <w:ind w:firstLine="709"/>
        <w:jc w:val="both"/>
        <w:rPr>
          <w:rFonts w:cs="Times New Roman"/>
          <w:sz w:val="28"/>
          <w:szCs w:val="28"/>
        </w:rPr>
      </w:pPr>
      <w:r w:rsidRPr="005B3A95">
        <w:rPr>
          <w:rFonts w:cs="Times New Roman"/>
          <w:sz w:val="28"/>
          <w:szCs w:val="28"/>
        </w:rPr>
        <w:t>1.</w:t>
      </w:r>
      <w:r w:rsidR="00AA25E7" w:rsidRPr="005B3A95">
        <w:rPr>
          <w:rFonts w:cs="Times New Roman"/>
          <w:sz w:val="28"/>
          <w:szCs w:val="28"/>
        </w:rPr>
        <w:t>5</w:t>
      </w:r>
      <w:r w:rsidRPr="005B3A95">
        <w:rPr>
          <w:rFonts w:cs="Times New Roman"/>
          <w:sz w:val="28"/>
          <w:szCs w:val="28"/>
        </w:rPr>
        <w:t>.</w:t>
      </w:r>
      <w:r w:rsidRPr="005B3A95">
        <w:rPr>
          <w:rFonts w:cs="Times New Roman"/>
          <w:sz w:val="28"/>
          <w:szCs w:val="28"/>
        </w:rPr>
        <w:tab/>
      </w:r>
      <w:r w:rsidR="006A4559" w:rsidRPr="005B3A95">
        <w:rPr>
          <w:rFonts w:cs="Times New Roman"/>
          <w:sz w:val="28"/>
          <w:szCs w:val="28"/>
        </w:rPr>
        <w:t>Наименование Консорциума:</w:t>
      </w:r>
    </w:p>
    <w:p w14:paraId="43A92C40" w14:textId="77777777" w:rsidR="006A4559" w:rsidRPr="005B3A95" w:rsidRDefault="00805E6C" w:rsidP="00805E6C">
      <w:pPr>
        <w:autoSpaceDE w:val="0"/>
        <w:ind w:firstLine="709"/>
        <w:jc w:val="both"/>
        <w:rPr>
          <w:rFonts w:cs="Times New Roman"/>
          <w:sz w:val="28"/>
          <w:szCs w:val="28"/>
        </w:rPr>
      </w:pPr>
      <w:r w:rsidRPr="005B3A95">
        <w:rPr>
          <w:rFonts w:cs="Times New Roman"/>
          <w:sz w:val="28"/>
          <w:szCs w:val="28"/>
        </w:rPr>
        <w:t xml:space="preserve">– </w:t>
      </w:r>
      <w:r w:rsidR="006A4559" w:rsidRPr="005B3A95">
        <w:rPr>
          <w:rFonts w:cs="Times New Roman"/>
          <w:sz w:val="28"/>
          <w:szCs w:val="28"/>
        </w:rPr>
        <w:t xml:space="preserve">полное наименование Консорциума на русском языке – </w:t>
      </w:r>
      <w:r w:rsidR="00FB2E77" w:rsidRPr="005B3A95">
        <w:rPr>
          <w:rFonts w:cs="Times New Roman"/>
          <w:sz w:val="28"/>
          <w:szCs w:val="28"/>
        </w:rPr>
        <w:t xml:space="preserve">Отраслевой </w:t>
      </w:r>
      <w:r w:rsidR="004D1D4E" w:rsidRPr="005B3A95">
        <w:rPr>
          <w:rFonts w:cs="Times New Roman"/>
          <w:sz w:val="28"/>
          <w:szCs w:val="28"/>
        </w:rPr>
        <w:t>консорциум</w:t>
      </w:r>
      <w:r w:rsidR="00FB2E77" w:rsidRPr="005B3A95">
        <w:rPr>
          <w:rFonts w:cs="Times New Roman"/>
          <w:sz w:val="28"/>
          <w:szCs w:val="28"/>
        </w:rPr>
        <w:t xml:space="preserve"> «Строительство и архитектура»</w:t>
      </w:r>
      <w:r w:rsidR="006A4559" w:rsidRPr="005B3A95">
        <w:rPr>
          <w:rFonts w:cs="Times New Roman"/>
          <w:sz w:val="28"/>
          <w:szCs w:val="28"/>
        </w:rPr>
        <w:t>;</w:t>
      </w:r>
    </w:p>
    <w:p w14:paraId="4C1366CB" w14:textId="77777777" w:rsidR="006A4559" w:rsidRPr="005B3A95" w:rsidRDefault="00805E6C" w:rsidP="00805E6C">
      <w:pPr>
        <w:autoSpaceDE w:val="0"/>
        <w:ind w:firstLine="709"/>
        <w:jc w:val="both"/>
        <w:rPr>
          <w:rFonts w:cs="Times New Roman"/>
          <w:sz w:val="28"/>
          <w:szCs w:val="28"/>
        </w:rPr>
      </w:pPr>
      <w:r w:rsidRPr="005B3A95">
        <w:rPr>
          <w:rFonts w:cs="Times New Roman"/>
          <w:sz w:val="28"/>
          <w:szCs w:val="28"/>
        </w:rPr>
        <w:t xml:space="preserve">– </w:t>
      </w:r>
      <w:r w:rsidR="006A4559" w:rsidRPr="005B3A95">
        <w:rPr>
          <w:rFonts w:cs="Times New Roman"/>
          <w:sz w:val="28"/>
          <w:szCs w:val="28"/>
        </w:rPr>
        <w:t>сокращенное наименование</w:t>
      </w:r>
      <w:r w:rsidR="004E5EDF" w:rsidRPr="005B3A95">
        <w:rPr>
          <w:rFonts w:cs="Times New Roman"/>
          <w:sz w:val="28"/>
          <w:szCs w:val="28"/>
        </w:rPr>
        <w:t xml:space="preserve"> Консорциума</w:t>
      </w:r>
      <w:r w:rsidR="006A4559" w:rsidRPr="005B3A95">
        <w:rPr>
          <w:rFonts w:cs="Times New Roman"/>
          <w:sz w:val="28"/>
          <w:szCs w:val="28"/>
        </w:rPr>
        <w:t xml:space="preserve"> – </w:t>
      </w:r>
      <w:r w:rsidR="00FB2E77" w:rsidRPr="005B3A95">
        <w:rPr>
          <w:rFonts w:cs="Times New Roman"/>
          <w:sz w:val="28"/>
          <w:szCs w:val="28"/>
        </w:rPr>
        <w:t>ОКСА</w:t>
      </w:r>
      <w:r w:rsidR="006A4559" w:rsidRPr="005B3A95">
        <w:rPr>
          <w:rFonts w:cs="Times New Roman"/>
          <w:sz w:val="28"/>
          <w:szCs w:val="28"/>
        </w:rPr>
        <w:t>;</w:t>
      </w:r>
    </w:p>
    <w:p w14:paraId="1F5B67E5" w14:textId="77777777" w:rsidR="004D1D4E" w:rsidRPr="005B3A95" w:rsidRDefault="00805E6C" w:rsidP="00FD0842">
      <w:pPr>
        <w:autoSpaceDE w:val="0"/>
        <w:ind w:firstLine="709"/>
        <w:jc w:val="both"/>
        <w:rPr>
          <w:rFonts w:cs="Times New Roman"/>
          <w:sz w:val="28"/>
          <w:szCs w:val="28"/>
        </w:rPr>
      </w:pPr>
      <w:r w:rsidRPr="005B3A95">
        <w:rPr>
          <w:rFonts w:cs="Times New Roman"/>
          <w:sz w:val="28"/>
          <w:szCs w:val="28"/>
        </w:rPr>
        <w:t xml:space="preserve">– </w:t>
      </w:r>
      <w:r w:rsidR="006A4559" w:rsidRPr="005B3A95">
        <w:rPr>
          <w:rFonts w:cs="Times New Roman"/>
          <w:sz w:val="28"/>
          <w:szCs w:val="28"/>
        </w:rPr>
        <w:t xml:space="preserve">наименование Консорциума на английском языке – </w:t>
      </w:r>
      <w:r w:rsidR="00FB2E77" w:rsidRPr="005B3A95">
        <w:rPr>
          <w:rFonts w:cs="Times New Roman"/>
          <w:sz w:val="28"/>
          <w:szCs w:val="28"/>
          <w:lang w:val="en-US"/>
        </w:rPr>
        <w:t>Industrial</w:t>
      </w:r>
      <w:r w:rsidR="00FB2E77" w:rsidRPr="005B3A95">
        <w:rPr>
          <w:rFonts w:cs="Times New Roman"/>
          <w:sz w:val="28"/>
          <w:szCs w:val="28"/>
        </w:rPr>
        <w:t xml:space="preserve"> </w:t>
      </w:r>
      <w:r w:rsidR="004D1D4E" w:rsidRPr="005B3A95">
        <w:rPr>
          <w:rFonts w:cs="Times New Roman"/>
          <w:sz w:val="28"/>
          <w:szCs w:val="28"/>
          <w:lang w:val="en-US"/>
        </w:rPr>
        <w:t>Consortium</w:t>
      </w:r>
      <w:r w:rsidR="004D1D4E" w:rsidRPr="005B3A95">
        <w:rPr>
          <w:rFonts w:cs="Times New Roman"/>
          <w:sz w:val="28"/>
          <w:szCs w:val="28"/>
        </w:rPr>
        <w:t xml:space="preserve"> </w:t>
      </w:r>
      <w:r w:rsidR="00FB2E77" w:rsidRPr="005B3A95">
        <w:rPr>
          <w:rFonts w:cs="Times New Roman"/>
          <w:sz w:val="28"/>
          <w:szCs w:val="28"/>
        </w:rPr>
        <w:lastRenderedPageBreak/>
        <w:t>“</w:t>
      </w:r>
      <w:r w:rsidR="00FD0842" w:rsidRPr="005B3A95">
        <w:rPr>
          <w:rFonts w:cs="Times New Roman"/>
          <w:sz w:val="28"/>
          <w:szCs w:val="28"/>
          <w:lang w:val="en-US"/>
        </w:rPr>
        <w:t>Construction</w:t>
      </w:r>
      <w:r w:rsidR="00FB2E77" w:rsidRPr="005B3A95">
        <w:rPr>
          <w:rFonts w:cs="Times New Roman"/>
          <w:sz w:val="28"/>
          <w:szCs w:val="28"/>
        </w:rPr>
        <w:t xml:space="preserve"> </w:t>
      </w:r>
      <w:r w:rsidR="00FB2E77" w:rsidRPr="005B3A95">
        <w:rPr>
          <w:rFonts w:cs="Times New Roman"/>
          <w:sz w:val="28"/>
          <w:szCs w:val="28"/>
          <w:lang w:val="en-US"/>
        </w:rPr>
        <w:t>and</w:t>
      </w:r>
      <w:r w:rsidR="00FB2E77" w:rsidRPr="005B3A95">
        <w:rPr>
          <w:rFonts w:cs="Times New Roman"/>
          <w:sz w:val="28"/>
          <w:szCs w:val="28"/>
        </w:rPr>
        <w:t xml:space="preserve"> </w:t>
      </w:r>
      <w:r w:rsidR="00FB2E77" w:rsidRPr="005B3A95">
        <w:rPr>
          <w:rFonts w:cs="Times New Roman"/>
          <w:sz w:val="28"/>
          <w:szCs w:val="28"/>
          <w:lang w:val="en-US"/>
        </w:rPr>
        <w:t>Architecture</w:t>
      </w:r>
      <w:r w:rsidR="00FB2E77" w:rsidRPr="005B3A95">
        <w:rPr>
          <w:rFonts w:cs="Times New Roman"/>
          <w:sz w:val="28"/>
          <w:szCs w:val="28"/>
        </w:rPr>
        <w:t>”</w:t>
      </w:r>
      <w:r w:rsidR="004D1D4E" w:rsidRPr="005B3A95">
        <w:rPr>
          <w:rFonts w:cs="Times New Roman"/>
          <w:sz w:val="28"/>
          <w:szCs w:val="28"/>
        </w:rPr>
        <w:t>.</w:t>
      </w:r>
    </w:p>
    <w:p w14:paraId="10AD701F" w14:textId="77777777" w:rsidR="006A4559" w:rsidRPr="005B3A95" w:rsidRDefault="00566D7D" w:rsidP="00011C52">
      <w:pPr>
        <w:autoSpaceDE w:val="0"/>
        <w:ind w:firstLine="709"/>
        <w:jc w:val="both"/>
        <w:rPr>
          <w:rFonts w:cs="Times New Roman"/>
          <w:sz w:val="28"/>
          <w:szCs w:val="28"/>
        </w:rPr>
      </w:pPr>
      <w:r w:rsidRPr="005B3A95">
        <w:rPr>
          <w:rFonts w:cs="Times New Roman"/>
          <w:sz w:val="28"/>
          <w:szCs w:val="28"/>
        </w:rPr>
        <w:t>1.</w:t>
      </w:r>
      <w:r w:rsidR="00AA25E7" w:rsidRPr="005B3A95">
        <w:rPr>
          <w:rFonts w:cs="Times New Roman"/>
          <w:sz w:val="28"/>
          <w:szCs w:val="28"/>
        </w:rPr>
        <w:t>6</w:t>
      </w:r>
      <w:r w:rsidRPr="005B3A95">
        <w:rPr>
          <w:rFonts w:cs="Times New Roman"/>
          <w:sz w:val="28"/>
          <w:szCs w:val="28"/>
        </w:rPr>
        <w:t>.</w:t>
      </w:r>
      <w:r w:rsidRPr="005B3A95">
        <w:rPr>
          <w:rFonts w:cs="Times New Roman"/>
          <w:sz w:val="28"/>
          <w:szCs w:val="28"/>
        </w:rPr>
        <w:tab/>
      </w:r>
      <w:r w:rsidR="006A4559" w:rsidRPr="005B3A95">
        <w:rPr>
          <w:rFonts w:cs="Times New Roman"/>
          <w:sz w:val="28"/>
          <w:szCs w:val="28"/>
        </w:rPr>
        <w:t>Консорциум вправе иметь штампы, бланки и печать с собственной символикой и наименованием.</w:t>
      </w:r>
    </w:p>
    <w:p w14:paraId="68B30404" w14:textId="77777777" w:rsidR="00163E18" w:rsidRPr="005B3A95" w:rsidRDefault="00566D7D" w:rsidP="00011C52">
      <w:pPr>
        <w:autoSpaceDE w:val="0"/>
        <w:ind w:firstLine="709"/>
        <w:jc w:val="both"/>
        <w:rPr>
          <w:rFonts w:cs="Times New Roman"/>
          <w:sz w:val="28"/>
          <w:szCs w:val="28"/>
        </w:rPr>
      </w:pPr>
      <w:r w:rsidRPr="005B3A95">
        <w:rPr>
          <w:rFonts w:cs="Times New Roman"/>
          <w:sz w:val="28"/>
          <w:szCs w:val="28"/>
        </w:rPr>
        <w:t>1.</w:t>
      </w:r>
      <w:r w:rsidR="00AA25E7" w:rsidRPr="005B3A95">
        <w:rPr>
          <w:rFonts w:cs="Times New Roman"/>
          <w:sz w:val="28"/>
          <w:szCs w:val="28"/>
        </w:rPr>
        <w:t>7</w:t>
      </w:r>
      <w:r w:rsidRPr="005B3A95">
        <w:rPr>
          <w:rFonts w:cs="Times New Roman"/>
          <w:sz w:val="28"/>
          <w:szCs w:val="28"/>
        </w:rPr>
        <w:t>.</w:t>
      </w:r>
      <w:r w:rsidRPr="005B3A95">
        <w:rPr>
          <w:rFonts w:cs="Times New Roman"/>
          <w:sz w:val="28"/>
          <w:szCs w:val="28"/>
        </w:rPr>
        <w:tab/>
      </w:r>
      <w:r w:rsidR="002F612B" w:rsidRPr="005B3A95">
        <w:rPr>
          <w:rFonts w:cs="Times New Roman"/>
          <w:sz w:val="28"/>
          <w:szCs w:val="28"/>
        </w:rPr>
        <w:t>Консорциум открыт</w:t>
      </w:r>
      <w:r w:rsidR="00FB2E77" w:rsidRPr="005B3A95">
        <w:rPr>
          <w:rFonts w:cs="Times New Roman"/>
          <w:sz w:val="28"/>
          <w:szCs w:val="28"/>
        </w:rPr>
        <w:t xml:space="preserve"> для</w:t>
      </w:r>
      <w:r w:rsidR="002F612B" w:rsidRPr="005B3A95">
        <w:rPr>
          <w:rFonts w:cs="Times New Roman"/>
          <w:sz w:val="28"/>
          <w:szCs w:val="28"/>
        </w:rPr>
        <w:t xml:space="preserve"> </w:t>
      </w:r>
      <w:r w:rsidR="004B4925" w:rsidRPr="005B3A95">
        <w:rPr>
          <w:rFonts w:cs="Times New Roman"/>
          <w:sz w:val="28"/>
          <w:szCs w:val="28"/>
        </w:rPr>
        <w:t xml:space="preserve">вступления в него </w:t>
      </w:r>
      <w:r w:rsidR="00A43121" w:rsidRPr="005B3A95">
        <w:rPr>
          <w:rFonts w:cs="Times New Roman"/>
          <w:sz w:val="28"/>
          <w:szCs w:val="28"/>
        </w:rPr>
        <w:t xml:space="preserve">новых участников, а также для </w:t>
      </w:r>
      <w:r w:rsidR="002F612B" w:rsidRPr="005B3A95">
        <w:rPr>
          <w:rFonts w:cs="Times New Roman"/>
          <w:sz w:val="28"/>
          <w:szCs w:val="28"/>
        </w:rPr>
        <w:t xml:space="preserve">стратегических партнеров </w:t>
      </w:r>
      <w:r w:rsidR="00FB2E77" w:rsidRPr="005B3A95">
        <w:rPr>
          <w:rFonts w:cs="Times New Roman"/>
          <w:sz w:val="28"/>
          <w:szCs w:val="28"/>
        </w:rPr>
        <w:t>–</w:t>
      </w:r>
      <w:r w:rsidR="004B4925" w:rsidRPr="005B3A95">
        <w:rPr>
          <w:rFonts w:cs="Times New Roman"/>
          <w:sz w:val="28"/>
          <w:szCs w:val="28"/>
        </w:rPr>
        <w:t xml:space="preserve"> </w:t>
      </w:r>
      <w:r w:rsidR="002F612B" w:rsidRPr="005B3A95">
        <w:rPr>
          <w:rFonts w:cs="Times New Roman"/>
          <w:sz w:val="28"/>
          <w:szCs w:val="28"/>
        </w:rPr>
        <w:t xml:space="preserve">организаций, выразивших инициативы по сотрудничеству с Консорциумом для достижения общих целей и решения совместных задач. </w:t>
      </w:r>
    </w:p>
    <w:p w14:paraId="36ADF47B" w14:textId="77777777" w:rsidR="002F612B" w:rsidRPr="005B3A95" w:rsidRDefault="004B4925" w:rsidP="00011C52">
      <w:pPr>
        <w:autoSpaceDE w:val="0"/>
        <w:ind w:firstLine="709"/>
        <w:jc w:val="both"/>
        <w:rPr>
          <w:rFonts w:cs="Times New Roman"/>
          <w:sz w:val="28"/>
          <w:szCs w:val="28"/>
        </w:rPr>
      </w:pPr>
      <w:r w:rsidRPr="005B3A95">
        <w:rPr>
          <w:rFonts w:cs="Times New Roman"/>
          <w:sz w:val="28"/>
          <w:szCs w:val="28"/>
        </w:rPr>
        <w:t>Членами Консорциума и с</w:t>
      </w:r>
      <w:r w:rsidR="002F612B" w:rsidRPr="005B3A95">
        <w:rPr>
          <w:rFonts w:cs="Times New Roman"/>
          <w:sz w:val="28"/>
          <w:szCs w:val="28"/>
        </w:rPr>
        <w:t>тратегическими партнерами могут стать:</w:t>
      </w:r>
    </w:p>
    <w:p w14:paraId="4A88E328" w14:textId="77777777" w:rsidR="004B4925" w:rsidRPr="005B3A95" w:rsidRDefault="004B4925" w:rsidP="004B4925">
      <w:pPr>
        <w:autoSpaceDE w:val="0"/>
        <w:ind w:firstLine="709"/>
        <w:jc w:val="both"/>
        <w:rPr>
          <w:rFonts w:cs="Times New Roman"/>
          <w:sz w:val="28"/>
          <w:szCs w:val="28"/>
        </w:rPr>
      </w:pPr>
      <w:r w:rsidRPr="005B3A95">
        <w:rPr>
          <w:rFonts w:cs="Times New Roman"/>
          <w:sz w:val="28"/>
          <w:szCs w:val="28"/>
        </w:rPr>
        <w:t>– органы государственной власти субъектов Российской Федерации, комплексы градостроительной политики и строительства субъектов Российской Федерации;</w:t>
      </w:r>
    </w:p>
    <w:p w14:paraId="007F5285" w14:textId="77777777" w:rsidR="002F612B" w:rsidRPr="005B3A95" w:rsidRDefault="00805E6C" w:rsidP="00805E6C">
      <w:pPr>
        <w:autoSpaceDE w:val="0"/>
        <w:ind w:firstLine="709"/>
        <w:jc w:val="both"/>
        <w:rPr>
          <w:rFonts w:cs="Times New Roman"/>
          <w:sz w:val="28"/>
          <w:szCs w:val="28"/>
        </w:rPr>
      </w:pPr>
      <w:r w:rsidRPr="005B3A95">
        <w:rPr>
          <w:rFonts w:cs="Times New Roman"/>
          <w:sz w:val="28"/>
          <w:szCs w:val="28"/>
        </w:rPr>
        <w:t xml:space="preserve">– </w:t>
      </w:r>
      <w:r w:rsidR="002F612B" w:rsidRPr="005B3A95">
        <w:rPr>
          <w:rFonts w:cs="Times New Roman"/>
          <w:sz w:val="28"/>
          <w:szCs w:val="28"/>
        </w:rPr>
        <w:t xml:space="preserve">образовательные организации, осуществляющие подготовку, переподготовку, повышение квалификации кадров в области </w:t>
      </w:r>
      <w:r w:rsidR="00BF619E" w:rsidRPr="005B3A95">
        <w:rPr>
          <w:rFonts w:cs="Times New Roman"/>
          <w:sz w:val="28"/>
          <w:szCs w:val="28"/>
        </w:rPr>
        <w:t xml:space="preserve">строительства, </w:t>
      </w:r>
      <w:r w:rsidR="002F612B" w:rsidRPr="005B3A95">
        <w:rPr>
          <w:rFonts w:cs="Times New Roman"/>
          <w:sz w:val="28"/>
          <w:szCs w:val="28"/>
        </w:rPr>
        <w:t>архитектуры</w:t>
      </w:r>
      <w:r w:rsidR="003F0777" w:rsidRPr="005B3A95">
        <w:rPr>
          <w:rFonts w:cs="Times New Roman"/>
          <w:sz w:val="28"/>
          <w:szCs w:val="28"/>
        </w:rPr>
        <w:t xml:space="preserve"> и</w:t>
      </w:r>
      <w:r w:rsidR="002F612B" w:rsidRPr="005B3A95">
        <w:rPr>
          <w:rFonts w:cs="Times New Roman"/>
          <w:sz w:val="28"/>
          <w:szCs w:val="28"/>
        </w:rPr>
        <w:t xml:space="preserve"> градостроительства;</w:t>
      </w:r>
    </w:p>
    <w:p w14:paraId="2F8D7BC1" w14:textId="77777777" w:rsidR="002F612B" w:rsidRPr="005B3A95" w:rsidRDefault="00805E6C" w:rsidP="00805E6C">
      <w:pPr>
        <w:autoSpaceDE w:val="0"/>
        <w:ind w:firstLine="709"/>
        <w:jc w:val="both"/>
        <w:rPr>
          <w:rFonts w:cs="Times New Roman"/>
          <w:sz w:val="28"/>
          <w:szCs w:val="28"/>
        </w:rPr>
      </w:pPr>
      <w:r w:rsidRPr="005B3A95">
        <w:rPr>
          <w:rFonts w:cs="Times New Roman"/>
          <w:sz w:val="28"/>
          <w:szCs w:val="28"/>
        </w:rPr>
        <w:t xml:space="preserve">– </w:t>
      </w:r>
      <w:r w:rsidR="002F612B" w:rsidRPr="005B3A95">
        <w:rPr>
          <w:rFonts w:cs="Times New Roman"/>
          <w:sz w:val="28"/>
          <w:szCs w:val="28"/>
        </w:rPr>
        <w:t xml:space="preserve">организации, осуществляющие разработку технологий, образовательных программ, учебно-методических и научно-методических ресурсов в области </w:t>
      </w:r>
      <w:r w:rsidR="00BF619E" w:rsidRPr="005B3A95">
        <w:rPr>
          <w:rFonts w:cs="Times New Roman"/>
          <w:sz w:val="28"/>
          <w:szCs w:val="28"/>
        </w:rPr>
        <w:t xml:space="preserve">строительства, </w:t>
      </w:r>
      <w:r w:rsidR="003F0777" w:rsidRPr="005B3A95">
        <w:rPr>
          <w:rFonts w:cs="Times New Roman"/>
          <w:sz w:val="28"/>
          <w:szCs w:val="28"/>
        </w:rPr>
        <w:t>архитектуры и</w:t>
      </w:r>
      <w:r w:rsidR="00BF619E" w:rsidRPr="005B3A95">
        <w:rPr>
          <w:rFonts w:cs="Times New Roman"/>
          <w:sz w:val="28"/>
          <w:szCs w:val="28"/>
        </w:rPr>
        <w:t xml:space="preserve"> градостроительства;</w:t>
      </w:r>
    </w:p>
    <w:p w14:paraId="61D160DF" w14:textId="77777777" w:rsidR="002F612B" w:rsidRPr="005B3A95" w:rsidRDefault="00805E6C" w:rsidP="00805E6C">
      <w:pPr>
        <w:autoSpaceDE w:val="0"/>
        <w:ind w:firstLine="709"/>
        <w:jc w:val="both"/>
        <w:rPr>
          <w:rFonts w:cs="Times New Roman"/>
          <w:sz w:val="28"/>
          <w:szCs w:val="28"/>
        </w:rPr>
      </w:pPr>
      <w:r w:rsidRPr="005B3A95">
        <w:rPr>
          <w:rFonts w:cs="Times New Roman"/>
          <w:sz w:val="28"/>
          <w:szCs w:val="28"/>
        </w:rPr>
        <w:t xml:space="preserve">– </w:t>
      </w:r>
      <w:r w:rsidR="002F612B" w:rsidRPr="005B3A95">
        <w:rPr>
          <w:rFonts w:cs="Times New Roman"/>
          <w:sz w:val="28"/>
          <w:szCs w:val="28"/>
        </w:rPr>
        <w:t>научные и общественные организации, заинтересованные в научно-техническом и кадровом развитии строительной отрасли;</w:t>
      </w:r>
    </w:p>
    <w:p w14:paraId="387E3479" w14:textId="77777777" w:rsidR="002F612B" w:rsidRPr="005B3A95" w:rsidRDefault="00805E6C" w:rsidP="00805E6C">
      <w:pPr>
        <w:autoSpaceDE w:val="0"/>
        <w:ind w:firstLine="709"/>
        <w:jc w:val="both"/>
        <w:rPr>
          <w:rFonts w:cs="Times New Roman"/>
          <w:sz w:val="28"/>
          <w:szCs w:val="28"/>
        </w:rPr>
      </w:pPr>
      <w:r w:rsidRPr="005B3A95">
        <w:rPr>
          <w:rFonts w:cs="Times New Roman"/>
          <w:sz w:val="28"/>
          <w:szCs w:val="28"/>
        </w:rPr>
        <w:t xml:space="preserve">– </w:t>
      </w:r>
      <w:r w:rsidR="002F612B" w:rsidRPr="005B3A95">
        <w:rPr>
          <w:rFonts w:cs="Times New Roman"/>
          <w:sz w:val="28"/>
          <w:szCs w:val="28"/>
        </w:rPr>
        <w:t>предприятия и организации строительной отрасли.</w:t>
      </w:r>
    </w:p>
    <w:p w14:paraId="5CAFE5DD" w14:textId="77777777" w:rsidR="002F612B" w:rsidRPr="005B3A95" w:rsidRDefault="00566D7D" w:rsidP="00011C52">
      <w:pPr>
        <w:autoSpaceDE w:val="0"/>
        <w:ind w:firstLine="709"/>
        <w:jc w:val="both"/>
        <w:rPr>
          <w:rFonts w:cs="Times New Roman"/>
          <w:sz w:val="28"/>
          <w:szCs w:val="28"/>
        </w:rPr>
      </w:pPr>
      <w:r w:rsidRPr="005B3A95">
        <w:rPr>
          <w:rFonts w:cs="Times New Roman"/>
          <w:sz w:val="28"/>
          <w:szCs w:val="28"/>
        </w:rPr>
        <w:t>1.</w:t>
      </w:r>
      <w:r w:rsidR="00D3209E" w:rsidRPr="005B3A95">
        <w:rPr>
          <w:rFonts w:cs="Times New Roman"/>
          <w:sz w:val="28"/>
          <w:szCs w:val="28"/>
        </w:rPr>
        <w:t>8</w:t>
      </w:r>
      <w:r w:rsidRPr="005B3A95">
        <w:rPr>
          <w:rFonts w:cs="Times New Roman"/>
          <w:sz w:val="28"/>
          <w:szCs w:val="28"/>
        </w:rPr>
        <w:t>.</w:t>
      </w:r>
      <w:r w:rsidRPr="005B3A95">
        <w:rPr>
          <w:rFonts w:cs="Times New Roman"/>
          <w:sz w:val="28"/>
          <w:szCs w:val="28"/>
        </w:rPr>
        <w:tab/>
      </w:r>
      <w:r w:rsidR="002F612B" w:rsidRPr="005B3A95">
        <w:rPr>
          <w:rFonts w:cs="Times New Roman"/>
          <w:sz w:val="28"/>
          <w:szCs w:val="28"/>
        </w:rPr>
        <w:t>Консорциум создается без ограничения срока деятельности.</w:t>
      </w:r>
    </w:p>
    <w:p w14:paraId="63123C4E" w14:textId="77777777" w:rsidR="002F612B" w:rsidRPr="005B3A95" w:rsidRDefault="00F608F7" w:rsidP="00011C52">
      <w:pPr>
        <w:autoSpaceDE w:val="0"/>
        <w:ind w:firstLine="709"/>
        <w:jc w:val="both"/>
        <w:rPr>
          <w:rFonts w:cs="Times New Roman"/>
          <w:sz w:val="28"/>
          <w:szCs w:val="28"/>
        </w:rPr>
      </w:pPr>
      <w:r w:rsidRPr="005B3A95">
        <w:rPr>
          <w:rFonts w:cs="Times New Roman"/>
          <w:sz w:val="28"/>
          <w:szCs w:val="28"/>
        </w:rPr>
        <w:t>1.</w:t>
      </w:r>
      <w:r w:rsidR="00D3209E" w:rsidRPr="005B3A95">
        <w:rPr>
          <w:rFonts w:cs="Times New Roman"/>
          <w:sz w:val="28"/>
          <w:szCs w:val="28"/>
        </w:rPr>
        <w:t>9</w:t>
      </w:r>
      <w:r w:rsidRPr="005B3A95">
        <w:rPr>
          <w:rFonts w:cs="Times New Roman"/>
          <w:sz w:val="28"/>
          <w:szCs w:val="28"/>
        </w:rPr>
        <w:t>.</w:t>
      </w:r>
      <w:r w:rsidRPr="005B3A95">
        <w:rPr>
          <w:rFonts w:cs="Times New Roman"/>
          <w:sz w:val="28"/>
          <w:szCs w:val="28"/>
        </w:rPr>
        <w:tab/>
      </w:r>
      <w:r w:rsidR="002F612B" w:rsidRPr="005B3A95">
        <w:rPr>
          <w:rFonts w:cs="Times New Roman"/>
          <w:sz w:val="28"/>
          <w:szCs w:val="28"/>
        </w:rPr>
        <w:t>Консорциум осуществляет деятельность в соответствии с действующим законодательством Российской Федерации и настоящим Соглашением.</w:t>
      </w:r>
    </w:p>
    <w:p w14:paraId="4DA06130" w14:textId="77777777" w:rsidR="00A949EE" w:rsidRPr="005B3A95" w:rsidRDefault="00A949EE" w:rsidP="000827CD">
      <w:pPr>
        <w:autoSpaceDE w:val="0"/>
        <w:jc w:val="both"/>
        <w:rPr>
          <w:rFonts w:cs="Times New Roman"/>
          <w:sz w:val="28"/>
          <w:szCs w:val="28"/>
        </w:rPr>
      </w:pPr>
    </w:p>
    <w:p w14:paraId="1CBD5B03" w14:textId="77777777" w:rsidR="000827CD" w:rsidRPr="005B3A95" w:rsidRDefault="000827CD" w:rsidP="000827CD">
      <w:pPr>
        <w:autoSpaceDE w:val="0"/>
        <w:ind w:firstLine="709"/>
        <w:jc w:val="both"/>
        <w:rPr>
          <w:rFonts w:cs="Times New Roman"/>
          <w:sz w:val="28"/>
          <w:szCs w:val="28"/>
        </w:rPr>
      </w:pPr>
    </w:p>
    <w:p w14:paraId="27593D23" w14:textId="77777777" w:rsidR="000827CD" w:rsidRPr="005B3A95" w:rsidRDefault="000827CD" w:rsidP="000827CD">
      <w:pPr>
        <w:autoSpaceDE w:val="0"/>
        <w:jc w:val="center"/>
        <w:rPr>
          <w:rFonts w:cs="Times New Roman"/>
          <w:b/>
          <w:sz w:val="28"/>
          <w:szCs w:val="28"/>
        </w:rPr>
      </w:pPr>
      <w:r w:rsidRPr="005B3A95">
        <w:rPr>
          <w:rFonts w:cs="Times New Roman"/>
          <w:b/>
          <w:sz w:val="28"/>
          <w:szCs w:val="28"/>
        </w:rPr>
        <w:t>2. ЦЕЛИ И ЗАДАЧИ КОНСОРЦИУМА</w:t>
      </w:r>
    </w:p>
    <w:p w14:paraId="258B204A" w14:textId="77777777" w:rsidR="000827CD" w:rsidRPr="005B3A95" w:rsidRDefault="000827CD" w:rsidP="000827CD">
      <w:pPr>
        <w:autoSpaceDE w:val="0"/>
        <w:ind w:firstLine="709"/>
        <w:jc w:val="both"/>
        <w:rPr>
          <w:rFonts w:cs="Times New Roman"/>
          <w:sz w:val="28"/>
          <w:szCs w:val="28"/>
        </w:rPr>
      </w:pPr>
    </w:p>
    <w:p w14:paraId="65626FAD" w14:textId="77777777" w:rsidR="00657719" w:rsidRPr="005B3A95" w:rsidRDefault="00657719" w:rsidP="0079693B">
      <w:pPr>
        <w:autoSpaceDE w:val="0"/>
        <w:ind w:firstLine="709"/>
        <w:jc w:val="both"/>
        <w:rPr>
          <w:rFonts w:cs="Times New Roman"/>
          <w:sz w:val="28"/>
          <w:szCs w:val="28"/>
        </w:rPr>
      </w:pPr>
      <w:r w:rsidRPr="005B3A95">
        <w:rPr>
          <w:rFonts w:cs="Times New Roman"/>
          <w:sz w:val="28"/>
          <w:szCs w:val="28"/>
        </w:rPr>
        <w:t xml:space="preserve">2.1. Консорциум создан на основе добровольного соглашения лиц, поименованных в настоящем Соглашении, объединившихся на основе общности интересов для достижения образовательных, научных, экспертно-аналитических и управленческих целей, связанных с разработкой и реализацией стратегических программ федерального, отраслевого и регионального уровней, направленных на научное сопровождение и кадровое обеспечение строительной отрасли в соответствии с приоритетами научно-технологического развития Российской Федерации. Приоритетные научно-образовательные тематические направления Консорциума определены в </w:t>
      </w:r>
      <w:r w:rsidRPr="005B3A95">
        <w:rPr>
          <w:rFonts w:cs="Times New Roman"/>
          <w:i/>
          <w:sz w:val="28"/>
          <w:szCs w:val="28"/>
        </w:rPr>
        <w:t>Приложении №1</w:t>
      </w:r>
      <w:r w:rsidRPr="005B3A95">
        <w:rPr>
          <w:rFonts w:cs="Times New Roman"/>
          <w:sz w:val="28"/>
          <w:szCs w:val="28"/>
        </w:rPr>
        <w:t xml:space="preserve"> к настоящему Соглашению.</w:t>
      </w:r>
    </w:p>
    <w:p w14:paraId="0C6333EA" w14:textId="77777777" w:rsidR="00AA25E7" w:rsidRPr="005B3A95" w:rsidRDefault="000827CD" w:rsidP="0079693B">
      <w:pPr>
        <w:autoSpaceDE w:val="0"/>
        <w:ind w:firstLine="709"/>
        <w:jc w:val="both"/>
        <w:rPr>
          <w:rFonts w:cs="Times New Roman"/>
          <w:sz w:val="28"/>
          <w:szCs w:val="28"/>
        </w:rPr>
      </w:pPr>
      <w:r w:rsidRPr="005B3A95">
        <w:rPr>
          <w:rFonts w:cs="Times New Roman"/>
          <w:sz w:val="28"/>
          <w:szCs w:val="28"/>
        </w:rPr>
        <w:t>2.</w:t>
      </w:r>
      <w:r w:rsidR="00657719" w:rsidRPr="005B3A95">
        <w:rPr>
          <w:rFonts w:cs="Times New Roman"/>
          <w:sz w:val="28"/>
          <w:szCs w:val="28"/>
        </w:rPr>
        <w:t>2</w:t>
      </w:r>
      <w:r w:rsidRPr="005B3A95">
        <w:rPr>
          <w:rFonts w:cs="Times New Roman"/>
          <w:sz w:val="28"/>
          <w:szCs w:val="28"/>
        </w:rPr>
        <w:t xml:space="preserve">. </w:t>
      </w:r>
      <w:r w:rsidR="0079693B" w:rsidRPr="005B3A95">
        <w:rPr>
          <w:rFonts w:cs="Times New Roman"/>
          <w:sz w:val="28"/>
          <w:szCs w:val="28"/>
        </w:rPr>
        <w:t>Цел</w:t>
      </w:r>
      <w:r w:rsidR="00AA25E7" w:rsidRPr="005B3A95">
        <w:rPr>
          <w:rFonts w:cs="Times New Roman"/>
          <w:sz w:val="28"/>
          <w:szCs w:val="28"/>
        </w:rPr>
        <w:t>и</w:t>
      </w:r>
      <w:r w:rsidR="0079693B" w:rsidRPr="005B3A95">
        <w:rPr>
          <w:rFonts w:cs="Times New Roman"/>
          <w:sz w:val="28"/>
          <w:szCs w:val="28"/>
        </w:rPr>
        <w:t xml:space="preserve"> Консорциума</w:t>
      </w:r>
      <w:r w:rsidR="00D3209E" w:rsidRPr="005B3A95">
        <w:rPr>
          <w:rFonts w:cs="Times New Roman"/>
          <w:sz w:val="28"/>
          <w:szCs w:val="28"/>
        </w:rPr>
        <w:t xml:space="preserve"> определяются в соответствии с</w:t>
      </w:r>
      <w:r w:rsidR="00AA25E7" w:rsidRPr="005B3A95">
        <w:rPr>
          <w:rFonts w:cs="Times New Roman"/>
          <w:sz w:val="28"/>
          <w:szCs w:val="28"/>
        </w:rPr>
        <w:t xml:space="preserve"> национальным</w:t>
      </w:r>
      <w:r w:rsidR="00D3209E" w:rsidRPr="005B3A95">
        <w:rPr>
          <w:rFonts w:cs="Times New Roman"/>
          <w:sz w:val="28"/>
          <w:szCs w:val="28"/>
        </w:rPr>
        <w:t>и</w:t>
      </w:r>
      <w:r w:rsidR="00AA25E7" w:rsidRPr="005B3A95">
        <w:rPr>
          <w:rFonts w:cs="Times New Roman"/>
          <w:sz w:val="28"/>
          <w:szCs w:val="28"/>
        </w:rPr>
        <w:t xml:space="preserve"> целям</w:t>
      </w:r>
      <w:r w:rsidR="00D3209E" w:rsidRPr="005B3A95">
        <w:rPr>
          <w:rFonts w:cs="Times New Roman"/>
          <w:sz w:val="28"/>
          <w:szCs w:val="28"/>
        </w:rPr>
        <w:t>и</w:t>
      </w:r>
      <w:r w:rsidR="00AA25E7" w:rsidRPr="005B3A95">
        <w:rPr>
          <w:rFonts w:cs="Times New Roman"/>
          <w:sz w:val="28"/>
          <w:szCs w:val="28"/>
        </w:rPr>
        <w:t xml:space="preserve"> Российской Федерации, определенным</w:t>
      </w:r>
      <w:r w:rsidR="00D3209E" w:rsidRPr="005B3A95">
        <w:rPr>
          <w:rFonts w:cs="Times New Roman"/>
          <w:sz w:val="28"/>
          <w:szCs w:val="28"/>
        </w:rPr>
        <w:t>и</w:t>
      </w:r>
      <w:r w:rsidR="00AA25E7" w:rsidRPr="005B3A95">
        <w:rPr>
          <w:rFonts w:cs="Times New Roman"/>
          <w:sz w:val="28"/>
          <w:szCs w:val="28"/>
        </w:rPr>
        <w:t xml:space="preserve"> Указом Президента Российской Федерации от 21 июля 2020 г. №474 «О национальных целях развития Российской Федерации на период до 2030 года»: </w:t>
      </w:r>
    </w:p>
    <w:p w14:paraId="54CB5958" w14:textId="77777777" w:rsidR="00495537" w:rsidRPr="005B3A95" w:rsidRDefault="00AA25E7" w:rsidP="0079693B">
      <w:pPr>
        <w:autoSpaceDE w:val="0"/>
        <w:ind w:firstLine="709"/>
        <w:jc w:val="both"/>
        <w:rPr>
          <w:rFonts w:cs="Times New Roman"/>
          <w:sz w:val="28"/>
          <w:szCs w:val="28"/>
        </w:rPr>
      </w:pPr>
      <w:r w:rsidRPr="005B3A95">
        <w:rPr>
          <w:rFonts w:cs="Times New Roman"/>
          <w:sz w:val="28"/>
          <w:szCs w:val="28"/>
        </w:rPr>
        <w:t>2.</w:t>
      </w:r>
      <w:r w:rsidR="00657719" w:rsidRPr="005B3A95">
        <w:rPr>
          <w:rFonts w:cs="Times New Roman"/>
          <w:sz w:val="28"/>
          <w:szCs w:val="28"/>
        </w:rPr>
        <w:t>2</w:t>
      </w:r>
      <w:r w:rsidRPr="005B3A95">
        <w:rPr>
          <w:rFonts w:cs="Times New Roman"/>
          <w:sz w:val="28"/>
          <w:szCs w:val="28"/>
        </w:rPr>
        <w:t>.1. развитие кадрового потенциала строительной отрасли</w:t>
      </w:r>
      <w:r w:rsidR="00495537" w:rsidRPr="005B3A95">
        <w:rPr>
          <w:rFonts w:cs="Times New Roman"/>
          <w:sz w:val="28"/>
          <w:szCs w:val="28"/>
        </w:rPr>
        <w:t>;</w:t>
      </w:r>
    </w:p>
    <w:p w14:paraId="182F6DCC" w14:textId="77777777" w:rsidR="00AA25E7" w:rsidRPr="005B3A95" w:rsidRDefault="00AA25E7" w:rsidP="0079693B">
      <w:pPr>
        <w:autoSpaceDE w:val="0"/>
        <w:ind w:firstLine="709"/>
        <w:jc w:val="both"/>
        <w:rPr>
          <w:rFonts w:cs="Times New Roman"/>
          <w:sz w:val="28"/>
          <w:szCs w:val="28"/>
        </w:rPr>
      </w:pPr>
      <w:r w:rsidRPr="005B3A95">
        <w:rPr>
          <w:rFonts w:cs="Times New Roman"/>
          <w:sz w:val="28"/>
          <w:szCs w:val="28"/>
        </w:rPr>
        <w:lastRenderedPageBreak/>
        <w:t>2.</w:t>
      </w:r>
      <w:r w:rsidR="00657719" w:rsidRPr="005B3A95">
        <w:rPr>
          <w:rFonts w:cs="Times New Roman"/>
          <w:sz w:val="28"/>
          <w:szCs w:val="28"/>
        </w:rPr>
        <w:t>2</w:t>
      </w:r>
      <w:r w:rsidRPr="005B3A95">
        <w:rPr>
          <w:rFonts w:cs="Times New Roman"/>
          <w:sz w:val="28"/>
          <w:szCs w:val="28"/>
        </w:rPr>
        <w:t xml:space="preserve">.2. </w:t>
      </w:r>
      <w:r w:rsidR="00BF619E" w:rsidRPr="005B3A95">
        <w:rPr>
          <w:rFonts w:cs="Times New Roman"/>
          <w:sz w:val="28"/>
          <w:szCs w:val="28"/>
        </w:rPr>
        <w:t xml:space="preserve">создание </w:t>
      </w:r>
      <w:r w:rsidRPr="005B3A95">
        <w:rPr>
          <w:rFonts w:cs="Times New Roman"/>
          <w:sz w:val="28"/>
          <w:szCs w:val="28"/>
        </w:rPr>
        <w:t>возможност</w:t>
      </w:r>
      <w:r w:rsidR="00BF619E" w:rsidRPr="005B3A95">
        <w:rPr>
          <w:rFonts w:cs="Times New Roman"/>
          <w:sz w:val="28"/>
          <w:szCs w:val="28"/>
        </w:rPr>
        <w:t>ей</w:t>
      </w:r>
      <w:r w:rsidRPr="005B3A95">
        <w:rPr>
          <w:rFonts w:cs="Times New Roman"/>
          <w:sz w:val="28"/>
          <w:szCs w:val="28"/>
        </w:rPr>
        <w:t xml:space="preserve"> для самореализации и развития талантов в строительной отрасли;</w:t>
      </w:r>
    </w:p>
    <w:p w14:paraId="6E93E301" w14:textId="77777777" w:rsidR="00AA25E7" w:rsidRPr="005B3A95" w:rsidRDefault="00AA25E7" w:rsidP="0079693B">
      <w:pPr>
        <w:autoSpaceDE w:val="0"/>
        <w:ind w:firstLine="709"/>
        <w:jc w:val="both"/>
        <w:rPr>
          <w:rFonts w:cs="Times New Roman"/>
          <w:sz w:val="28"/>
          <w:szCs w:val="28"/>
        </w:rPr>
      </w:pPr>
      <w:r w:rsidRPr="005B3A95">
        <w:rPr>
          <w:rFonts w:cs="Times New Roman"/>
          <w:sz w:val="28"/>
          <w:szCs w:val="28"/>
        </w:rPr>
        <w:t>2.</w:t>
      </w:r>
      <w:r w:rsidR="00657719" w:rsidRPr="005B3A95">
        <w:rPr>
          <w:rFonts w:cs="Times New Roman"/>
          <w:sz w:val="28"/>
          <w:szCs w:val="28"/>
        </w:rPr>
        <w:t>2</w:t>
      </w:r>
      <w:r w:rsidRPr="005B3A95">
        <w:rPr>
          <w:rFonts w:cs="Times New Roman"/>
          <w:sz w:val="28"/>
          <w:szCs w:val="28"/>
        </w:rPr>
        <w:t xml:space="preserve">.3. </w:t>
      </w:r>
      <w:r w:rsidR="00BF619E" w:rsidRPr="005B3A95">
        <w:rPr>
          <w:rFonts w:cs="Times New Roman"/>
          <w:sz w:val="28"/>
          <w:szCs w:val="28"/>
        </w:rPr>
        <w:t xml:space="preserve">содействие формированию </w:t>
      </w:r>
      <w:r w:rsidRPr="005B3A95">
        <w:rPr>
          <w:rFonts w:cs="Times New Roman"/>
          <w:sz w:val="28"/>
          <w:szCs w:val="28"/>
        </w:rPr>
        <w:t>комфортн</w:t>
      </w:r>
      <w:r w:rsidR="00BF619E" w:rsidRPr="005B3A95">
        <w:rPr>
          <w:rFonts w:cs="Times New Roman"/>
          <w:sz w:val="28"/>
          <w:szCs w:val="28"/>
        </w:rPr>
        <w:t>ой</w:t>
      </w:r>
      <w:r w:rsidRPr="005B3A95">
        <w:rPr>
          <w:rFonts w:cs="Times New Roman"/>
          <w:sz w:val="28"/>
          <w:szCs w:val="28"/>
        </w:rPr>
        <w:t xml:space="preserve"> и безопасн</w:t>
      </w:r>
      <w:r w:rsidR="00BF619E" w:rsidRPr="005B3A95">
        <w:rPr>
          <w:rFonts w:cs="Times New Roman"/>
          <w:sz w:val="28"/>
          <w:szCs w:val="28"/>
        </w:rPr>
        <w:t>ой</w:t>
      </w:r>
      <w:r w:rsidRPr="005B3A95">
        <w:rPr>
          <w:rFonts w:cs="Times New Roman"/>
          <w:sz w:val="28"/>
          <w:szCs w:val="28"/>
        </w:rPr>
        <w:t xml:space="preserve"> сред</w:t>
      </w:r>
      <w:r w:rsidR="00BF619E" w:rsidRPr="005B3A95">
        <w:rPr>
          <w:rFonts w:cs="Times New Roman"/>
          <w:sz w:val="28"/>
          <w:szCs w:val="28"/>
        </w:rPr>
        <w:t>ы</w:t>
      </w:r>
      <w:r w:rsidRPr="005B3A95">
        <w:rPr>
          <w:rFonts w:cs="Times New Roman"/>
          <w:sz w:val="28"/>
          <w:szCs w:val="28"/>
        </w:rPr>
        <w:t xml:space="preserve"> жизнедеятельности;</w:t>
      </w:r>
    </w:p>
    <w:p w14:paraId="3A788A89" w14:textId="77777777" w:rsidR="00AA25E7" w:rsidRPr="005B3A95" w:rsidRDefault="00AA25E7" w:rsidP="0079693B">
      <w:pPr>
        <w:autoSpaceDE w:val="0"/>
        <w:ind w:firstLine="709"/>
        <w:jc w:val="both"/>
        <w:rPr>
          <w:rFonts w:cs="Times New Roman"/>
          <w:sz w:val="28"/>
          <w:szCs w:val="28"/>
        </w:rPr>
      </w:pPr>
      <w:r w:rsidRPr="005B3A95">
        <w:rPr>
          <w:rFonts w:cs="Times New Roman"/>
          <w:sz w:val="28"/>
          <w:szCs w:val="28"/>
        </w:rPr>
        <w:t>2.</w:t>
      </w:r>
      <w:r w:rsidR="00657719" w:rsidRPr="005B3A95">
        <w:rPr>
          <w:rFonts w:cs="Times New Roman"/>
          <w:sz w:val="28"/>
          <w:szCs w:val="28"/>
        </w:rPr>
        <w:t>2</w:t>
      </w:r>
      <w:r w:rsidRPr="005B3A95">
        <w:rPr>
          <w:rFonts w:cs="Times New Roman"/>
          <w:sz w:val="28"/>
          <w:szCs w:val="28"/>
        </w:rPr>
        <w:t xml:space="preserve">.4. </w:t>
      </w:r>
      <w:r w:rsidR="00BF619E" w:rsidRPr="005B3A95">
        <w:rPr>
          <w:rFonts w:cs="Times New Roman"/>
          <w:sz w:val="28"/>
          <w:szCs w:val="28"/>
        </w:rPr>
        <w:t>содействи</w:t>
      </w:r>
      <w:r w:rsidR="00FB2E77" w:rsidRPr="005B3A95">
        <w:rPr>
          <w:rFonts w:cs="Times New Roman"/>
          <w:sz w:val="28"/>
          <w:szCs w:val="28"/>
        </w:rPr>
        <w:t>е</w:t>
      </w:r>
      <w:r w:rsidR="00BF619E" w:rsidRPr="005B3A95">
        <w:rPr>
          <w:rFonts w:cs="Times New Roman"/>
          <w:sz w:val="28"/>
          <w:szCs w:val="28"/>
        </w:rPr>
        <w:t xml:space="preserve"> обеспечению условий для </w:t>
      </w:r>
      <w:r w:rsidRPr="005B3A95">
        <w:rPr>
          <w:rFonts w:cs="Times New Roman"/>
          <w:sz w:val="28"/>
          <w:szCs w:val="28"/>
        </w:rPr>
        <w:t>достойн</w:t>
      </w:r>
      <w:r w:rsidR="00BF619E" w:rsidRPr="005B3A95">
        <w:rPr>
          <w:rFonts w:cs="Times New Roman"/>
          <w:sz w:val="28"/>
          <w:szCs w:val="28"/>
        </w:rPr>
        <w:t>ого</w:t>
      </w:r>
      <w:r w:rsidRPr="005B3A95">
        <w:rPr>
          <w:rFonts w:cs="Times New Roman"/>
          <w:sz w:val="28"/>
          <w:szCs w:val="28"/>
        </w:rPr>
        <w:t>, эффективн</w:t>
      </w:r>
      <w:r w:rsidR="00BF619E" w:rsidRPr="005B3A95">
        <w:rPr>
          <w:rFonts w:cs="Times New Roman"/>
          <w:sz w:val="28"/>
          <w:szCs w:val="28"/>
        </w:rPr>
        <w:t>ого</w:t>
      </w:r>
      <w:r w:rsidRPr="005B3A95">
        <w:rPr>
          <w:rFonts w:cs="Times New Roman"/>
          <w:sz w:val="28"/>
          <w:szCs w:val="28"/>
        </w:rPr>
        <w:t xml:space="preserve"> труд</w:t>
      </w:r>
      <w:r w:rsidR="00BF619E" w:rsidRPr="005B3A95">
        <w:rPr>
          <w:rFonts w:cs="Times New Roman"/>
          <w:sz w:val="28"/>
          <w:szCs w:val="28"/>
        </w:rPr>
        <w:t>а</w:t>
      </w:r>
      <w:r w:rsidRPr="005B3A95">
        <w:rPr>
          <w:rFonts w:cs="Times New Roman"/>
          <w:sz w:val="28"/>
          <w:szCs w:val="28"/>
        </w:rPr>
        <w:t xml:space="preserve"> и успешно</w:t>
      </w:r>
      <w:r w:rsidR="00BF619E" w:rsidRPr="005B3A95">
        <w:rPr>
          <w:rFonts w:cs="Times New Roman"/>
          <w:sz w:val="28"/>
          <w:szCs w:val="28"/>
        </w:rPr>
        <w:t>го</w:t>
      </w:r>
      <w:r w:rsidRPr="005B3A95">
        <w:rPr>
          <w:rFonts w:cs="Times New Roman"/>
          <w:sz w:val="28"/>
          <w:szCs w:val="28"/>
        </w:rPr>
        <w:t xml:space="preserve"> предпринимательств</w:t>
      </w:r>
      <w:r w:rsidR="00BF619E" w:rsidRPr="005B3A95">
        <w:rPr>
          <w:rFonts w:cs="Times New Roman"/>
          <w:sz w:val="28"/>
          <w:szCs w:val="28"/>
        </w:rPr>
        <w:t>а</w:t>
      </w:r>
      <w:r w:rsidRPr="005B3A95">
        <w:rPr>
          <w:rFonts w:cs="Times New Roman"/>
          <w:sz w:val="28"/>
          <w:szCs w:val="28"/>
        </w:rPr>
        <w:t xml:space="preserve"> в строительной отрасли</w:t>
      </w:r>
      <w:r w:rsidR="00DD71C4" w:rsidRPr="005B3A95">
        <w:rPr>
          <w:rFonts w:cs="Times New Roman"/>
          <w:sz w:val="28"/>
          <w:szCs w:val="28"/>
        </w:rPr>
        <w:t>;</w:t>
      </w:r>
    </w:p>
    <w:p w14:paraId="3D677646" w14:textId="77777777" w:rsidR="00DD71C4" w:rsidRPr="005B3A95" w:rsidRDefault="00DD71C4" w:rsidP="0079693B">
      <w:pPr>
        <w:autoSpaceDE w:val="0"/>
        <w:ind w:firstLine="709"/>
        <w:jc w:val="both"/>
        <w:rPr>
          <w:rFonts w:cs="Times New Roman"/>
          <w:sz w:val="28"/>
          <w:szCs w:val="28"/>
        </w:rPr>
      </w:pPr>
      <w:r w:rsidRPr="005B3A95">
        <w:rPr>
          <w:rFonts w:cs="Times New Roman"/>
          <w:sz w:val="28"/>
          <w:szCs w:val="28"/>
        </w:rPr>
        <w:t>2.</w:t>
      </w:r>
      <w:r w:rsidR="00657719" w:rsidRPr="005B3A95">
        <w:rPr>
          <w:rFonts w:cs="Times New Roman"/>
          <w:sz w:val="28"/>
          <w:szCs w:val="28"/>
        </w:rPr>
        <w:t>2</w:t>
      </w:r>
      <w:r w:rsidRPr="005B3A95">
        <w:rPr>
          <w:rFonts w:cs="Times New Roman"/>
          <w:sz w:val="28"/>
          <w:szCs w:val="28"/>
        </w:rPr>
        <w:t>.5. цифровая трансформация в строительной отрасли.</w:t>
      </w:r>
    </w:p>
    <w:p w14:paraId="4531205D" w14:textId="77777777" w:rsidR="000827CD" w:rsidRPr="005B3A95" w:rsidRDefault="00C3797C" w:rsidP="000827CD">
      <w:pPr>
        <w:autoSpaceDE w:val="0"/>
        <w:ind w:firstLine="709"/>
        <w:jc w:val="both"/>
        <w:rPr>
          <w:rFonts w:cs="Times New Roman"/>
          <w:sz w:val="28"/>
          <w:szCs w:val="28"/>
        </w:rPr>
      </w:pPr>
      <w:r w:rsidRPr="005B3A95">
        <w:rPr>
          <w:rFonts w:cs="Times New Roman"/>
          <w:sz w:val="28"/>
          <w:szCs w:val="28"/>
        </w:rPr>
        <w:t>2</w:t>
      </w:r>
      <w:r w:rsidR="000827CD" w:rsidRPr="005B3A95">
        <w:rPr>
          <w:rFonts w:cs="Times New Roman"/>
          <w:sz w:val="28"/>
          <w:szCs w:val="28"/>
        </w:rPr>
        <w:t>.</w:t>
      </w:r>
      <w:r w:rsidR="0066473C" w:rsidRPr="005B3A95">
        <w:rPr>
          <w:rFonts w:cs="Times New Roman"/>
          <w:sz w:val="28"/>
          <w:szCs w:val="28"/>
        </w:rPr>
        <w:t>3</w:t>
      </w:r>
      <w:r w:rsidR="000827CD" w:rsidRPr="005B3A95">
        <w:rPr>
          <w:rFonts w:cs="Times New Roman"/>
          <w:sz w:val="28"/>
          <w:szCs w:val="28"/>
        </w:rPr>
        <w:t>.</w:t>
      </w:r>
      <w:r w:rsidR="000827CD" w:rsidRPr="005B3A95">
        <w:rPr>
          <w:rFonts w:cs="Times New Roman"/>
          <w:sz w:val="28"/>
          <w:szCs w:val="28"/>
        </w:rPr>
        <w:tab/>
        <w:t>Основными задачами Консорциума являются:</w:t>
      </w:r>
    </w:p>
    <w:p w14:paraId="08B36DD3" w14:textId="77777777" w:rsidR="00C3797C" w:rsidRPr="005B3A95" w:rsidRDefault="00C3797C" w:rsidP="00C3797C">
      <w:pPr>
        <w:autoSpaceDE w:val="0"/>
        <w:ind w:firstLine="709"/>
        <w:jc w:val="both"/>
        <w:rPr>
          <w:rFonts w:cs="Times New Roman"/>
          <w:sz w:val="28"/>
          <w:szCs w:val="28"/>
        </w:rPr>
      </w:pPr>
      <w:r w:rsidRPr="005B3A95">
        <w:rPr>
          <w:rFonts w:cs="Times New Roman"/>
          <w:sz w:val="28"/>
          <w:szCs w:val="28"/>
        </w:rPr>
        <w:t>2</w:t>
      </w:r>
      <w:r w:rsidR="00DD71C4" w:rsidRPr="005B3A95">
        <w:rPr>
          <w:rFonts w:cs="Times New Roman"/>
          <w:sz w:val="28"/>
          <w:szCs w:val="28"/>
        </w:rPr>
        <w:t>.</w:t>
      </w:r>
      <w:r w:rsidR="0066473C" w:rsidRPr="005B3A95">
        <w:rPr>
          <w:rFonts w:cs="Times New Roman"/>
          <w:sz w:val="28"/>
          <w:szCs w:val="28"/>
        </w:rPr>
        <w:t>3</w:t>
      </w:r>
      <w:r w:rsidR="00DD71C4" w:rsidRPr="005B3A95">
        <w:rPr>
          <w:rFonts w:cs="Times New Roman"/>
          <w:sz w:val="28"/>
          <w:szCs w:val="28"/>
        </w:rPr>
        <w:t>.</w:t>
      </w:r>
      <w:r w:rsidRPr="005B3A95">
        <w:rPr>
          <w:rFonts w:cs="Times New Roman"/>
          <w:sz w:val="28"/>
          <w:szCs w:val="28"/>
        </w:rPr>
        <w:t>1</w:t>
      </w:r>
      <w:r w:rsidR="00DD71C4" w:rsidRPr="005B3A95">
        <w:rPr>
          <w:rFonts w:cs="Times New Roman"/>
          <w:sz w:val="28"/>
          <w:szCs w:val="28"/>
        </w:rPr>
        <w:t xml:space="preserve">. </w:t>
      </w:r>
      <w:r w:rsidR="00DD71C4" w:rsidRPr="005B3A95">
        <w:rPr>
          <w:rFonts w:cs="Times New Roman"/>
          <w:spacing w:val="-6"/>
          <w:kern w:val="28"/>
          <w:sz w:val="28"/>
          <w:szCs w:val="28"/>
        </w:rPr>
        <w:t>блок задач «</w:t>
      </w:r>
      <w:r w:rsidR="00DD71C4" w:rsidRPr="005B3A95">
        <w:rPr>
          <w:rFonts w:cs="Times New Roman"/>
          <w:i/>
          <w:spacing w:val="-6"/>
          <w:kern w:val="28"/>
          <w:sz w:val="28"/>
          <w:szCs w:val="28"/>
        </w:rPr>
        <w:t>Аналитика</w:t>
      </w:r>
      <w:r w:rsidR="00DD71C4" w:rsidRPr="005B3A95">
        <w:rPr>
          <w:rFonts w:cs="Times New Roman"/>
          <w:spacing w:val="-6"/>
          <w:kern w:val="28"/>
          <w:sz w:val="28"/>
          <w:szCs w:val="28"/>
        </w:rPr>
        <w:t>»</w:t>
      </w:r>
      <w:r w:rsidR="00BF619E" w:rsidRPr="005B3A95">
        <w:rPr>
          <w:rFonts w:cs="Times New Roman"/>
          <w:spacing w:val="-6"/>
          <w:kern w:val="28"/>
          <w:sz w:val="28"/>
          <w:szCs w:val="28"/>
        </w:rPr>
        <w:t xml:space="preserve"> </w:t>
      </w:r>
      <w:r w:rsidRPr="005B3A95">
        <w:rPr>
          <w:rFonts w:cs="Times New Roman"/>
          <w:spacing w:val="-6"/>
          <w:kern w:val="28"/>
          <w:sz w:val="28"/>
          <w:szCs w:val="28"/>
        </w:rPr>
        <w:t>– осуществление прогнозно-аналитической и на</w:t>
      </w:r>
      <w:r w:rsidR="00BF619E" w:rsidRPr="005B3A95">
        <w:rPr>
          <w:rFonts w:cs="Times New Roman"/>
          <w:spacing w:val="-6"/>
          <w:kern w:val="28"/>
          <w:sz w:val="28"/>
          <w:szCs w:val="28"/>
        </w:rPr>
        <w:t xml:space="preserve">учно-методической деятельности в интересах </w:t>
      </w:r>
      <w:r w:rsidR="003F0777" w:rsidRPr="005B3A95">
        <w:rPr>
          <w:rFonts w:cs="Times New Roman"/>
          <w:spacing w:val="-6"/>
          <w:kern w:val="28"/>
          <w:sz w:val="28"/>
          <w:szCs w:val="28"/>
        </w:rPr>
        <w:t>строительной отрасли</w:t>
      </w:r>
      <w:r w:rsidR="00BF619E" w:rsidRPr="005B3A95">
        <w:rPr>
          <w:rFonts w:cs="Times New Roman"/>
          <w:spacing w:val="-6"/>
          <w:kern w:val="28"/>
          <w:sz w:val="28"/>
          <w:szCs w:val="28"/>
        </w:rPr>
        <w:t>, в том числе</w:t>
      </w:r>
      <w:r w:rsidR="00BF619E" w:rsidRPr="005B3A95">
        <w:rPr>
          <w:rFonts w:cs="Times New Roman"/>
          <w:sz w:val="28"/>
          <w:szCs w:val="28"/>
        </w:rPr>
        <w:t>:</w:t>
      </w:r>
    </w:p>
    <w:p w14:paraId="6688E98D" w14:textId="77777777" w:rsidR="00BF619E" w:rsidRPr="005B3A95" w:rsidRDefault="00BF619E" w:rsidP="00C3797C">
      <w:pPr>
        <w:autoSpaceDE w:val="0"/>
        <w:ind w:firstLine="709"/>
        <w:jc w:val="both"/>
        <w:rPr>
          <w:rFonts w:cs="Times New Roman"/>
          <w:sz w:val="28"/>
          <w:szCs w:val="28"/>
        </w:rPr>
      </w:pPr>
      <w:r w:rsidRPr="005B3A95">
        <w:rPr>
          <w:rFonts w:cs="Times New Roman"/>
          <w:sz w:val="28"/>
          <w:szCs w:val="28"/>
        </w:rPr>
        <w:t>– научно-методическое обеспечение деятельности Минстроя России, формирование и обсуждение предложений по вопросам выработки государственной политики в области строительства, архитектуры</w:t>
      </w:r>
      <w:r w:rsidR="003F0777" w:rsidRPr="005B3A95">
        <w:rPr>
          <w:rFonts w:cs="Times New Roman"/>
          <w:sz w:val="28"/>
          <w:szCs w:val="28"/>
        </w:rPr>
        <w:t xml:space="preserve"> и</w:t>
      </w:r>
      <w:r w:rsidRPr="005B3A95">
        <w:rPr>
          <w:rFonts w:cs="Times New Roman"/>
          <w:sz w:val="28"/>
          <w:szCs w:val="28"/>
        </w:rPr>
        <w:t xml:space="preserve"> градостроительства</w:t>
      </w:r>
      <w:r w:rsidR="00AC35D4" w:rsidRPr="005B3A95">
        <w:rPr>
          <w:rFonts w:cs="Times New Roman"/>
          <w:sz w:val="28"/>
          <w:szCs w:val="28"/>
        </w:rPr>
        <w:t>;</w:t>
      </w:r>
    </w:p>
    <w:p w14:paraId="2D74C561" w14:textId="77777777" w:rsidR="00CC6F65" w:rsidRPr="005B3A95" w:rsidRDefault="00CC6F65" w:rsidP="00CC6F65">
      <w:pPr>
        <w:autoSpaceDE w:val="0"/>
        <w:ind w:firstLine="709"/>
        <w:jc w:val="both"/>
        <w:rPr>
          <w:rFonts w:cs="Times New Roman"/>
          <w:sz w:val="28"/>
          <w:szCs w:val="28"/>
        </w:rPr>
      </w:pPr>
      <w:r w:rsidRPr="005B3A95">
        <w:rPr>
          <w:rFonts w:cs="Times New Roman"/>
          <w:sz w:val="28"/>
          <w:szCs w:val="28"/>
        </w:rPr>
        <w:t xml:space="preserve">– </w:t>
      </w:r>
      <w:r w:rsidR="000827CD" w:rsidRPr="005B3A95">
        <w:rPr>
          <w:rFonts w:cs="Times New Roman"/>
          <w:sz w:val="28"/>
          <w:szCs w:val="28"/>
        </w:rPr>
        <w:t>участие в анализе, мониторинге и адекватном прогнозировании кадрового потенциала строительной отрасли</w:t>
      </w:r>
      <w:r w:rsidRPr="005B3A95">
        <w:rPr>
          <w:rFonts w:cs="Times New Roman"/>
          <w:sz w:val="28"/>
          <w:szCs w:val="28"/>
        </w:rPr>
        <w:t xml:space="preserve">, в том числе в части исследований потребностей рынка труда в области актуальных компетенций работников строительной отрасли и их сопоставления с образовательными результатами </w:t>
      </w:r>
      <w:r w:rsidR="00A5555F" w:rsidRPr="005B3A95">
        <w:rPr>
          <w:rFonts w:cs="Times New Roman"/>
          <w:sz w:val="28"/>
          <w:szCs w:val="28"/>
        </w:rPr>
        <w:t xml:space="preserve">освоения образовательных </w:t>
      </w:r>
      <w:r w:rsidRPr="005B3A95">
        <w:rPr>
          <w:rFonts w:cs="Times New Roman"/>
          <w:sz w:val="28"/>
          <w:szCs w:val="28"/>
        </w:rPr>
        <w:t xml:space="preserve">программ высшего образования, </w:t>
      </w:r>
      <w:r w:rsidR="00A5555F" w:rsidRPr="005B3A95">
        <w:rPr>
          <w:rFonts w:cs="Times New Roman"/>
          <w:sz w:val="28"/>
          <w:szCs w:val="28"/>
        </w:rPr>
        <w:t xml:space="preserve">образовательных программ </w:t>
      </w:r>
      <w:r w:rsidRPr="005B3A95">
        <w:rPr>
          <w:rFonts w:cs="Times New Roman"/>
          <w:sz w:val="28"/>
          <w:szCs w:val="28"/>
        </w:rPr>
        <w:t>среднего профессионального образования и дополнительн</w:t>
      </w:r>
      <w:r w:rsidR="00A5555F" w:rsidRPr="005B3A95">
        <w:rPr>
          <w:rFonts w:cs="Times New Roman"/>
          <w:sz w:val="28"/>
          <w:szCs w:val="28"/>
        </w:rPr>
        <w:t>ых профессиональных программ</w:t>
      </w:r>
      <w:r w:rsidRPr="005B3A95">
        <w:rPr>
          <w:rFonts w:cs="Times New Roman"/>
          <w:sz w:val="28"/>
          <w:szCs w:val="28"/>
        </w:rPr>
        <w:t>;</w:t>
      </w:r>
    </w:p>
    <w:p w14:paraId="73C4D714" w14:textId="77777777" w:rsidR="0035692C" w:rsidRPr="005B3A95" w:rsidRDefault="0035692C" w:rsidP="00CC6F65">
      <w:pPr>
        <w:autoSpaceDE w:val="0"/>
        <w:ind w:firstLine="709"/>
        <w:jc w:val="both"/>
        <w:rPr>
          <w:rFonts w:cs="Times New Roman"/>
          <w:sz w:val="28"/>
          <w:szCs w:val="28"/>
        </w:rPr>
      </w:pPr>
      <w:r w:rsidRPr="005B3A95">
        <w:rPr>
          <w:rFonts w:cs="Times New Roman"/>
          <w:sz w:val="28"/>
          <w:szCs w:val="28"/>
        </w:rPr>
        <w:t>– выработка рекомендаций для решения актуальных проблем экономического, технологического и инновационного развития строительной отрасли Российской Федерации;</w:t>
      </w:r>
    </w:p>
    <w:p w14:paraId="617C06FC" w14:textId="77777777" w:rsidR="0098013D" w:rsidRPr="005B3A95" w:rsidRDefault="00C3797C" w:rsidP="0098013D">
      <w:pPr>
        <w:autoSpaceDE w:val="0"/>
        <w:ind w:firstLine="709"/>
        <w:jc w:val="both"/>
        <w:rPr>
          <w:rFonts w:cs="Times New Roman"/>
          <w:sz w:val="28"/>
          <w:szCs w:val="28"/>
        </w:rPr>
      </w:pPr>
      <w:r w:rsidRPr="005B3A95">
        <w:rPr>
          <w:rFonts w:cs="Times New Roman"/>
          <w:sz w:val="28"/>
          <w:szCs w:val="28"/>
        </w:rPr>
        <w:t>2</w:t>
      </w:r>
      <w:r w:rsidR="003E449A" w:rsidRPr="005B3A95">
        <w:rPr>
          <w:rFonts w:cs="Times New Roman"/>
          <w:sz w:val="28"/>
          <w:szCs w:val="28"/>
        </w:rPr>
        <w:t>.</w:t>
      </w:r>
      <w:r w:rsidR="0066473C" w:rsidRPr="005B3A95">
        <w:rPr>
          <w:rFonts w:cs="Times New Roman"/>
          <w:sz w:val="28"/>
          <w:szCs w:val="28"/>
        </w:rPr>
        <w:t>3</w:t>
      </w:r>
      <w:r w:rsidR="003E449A" w:rsidRPr="005B3A95">
        <w:rPr>
          <w:rFonts w:cs="Times New Roman"/>
          <w:sz w:val="28"/>
          <w:szCs w:val="28"/>
        </w:rPr>
        <w:t>.2. блок задач «</w:t>
      </w:r>
      <w:r w:rsidR="003E449A" w:rsidRPr="005B3A95">
        <w:rPr>
          <w:rFonts w:cs="Times New Roman"/>
          <w:i/>
          <w:sz w:val="28"/>
          <w:szCs w:val="28"/>
        </w:rPr>
        <w:t>Образование</w:t>
      </w:r>
      <w:r w:rsidR="003E449A" w:rsidRPr="005B3A95">
        <w:rPr>
          <w:rFonts w:cs="Times New Roman"/>
          <w:sz w:val="28"/>
          <w:szCs w:val="28"/>
        </w:rPr>
        <w:t>»</w:t>
      </w:r>
      <w:r w:rsidR="00DD71C4" w:rsidRPr="005B3A95">
        <w:rPr>
          <w:rFonts w:cs="Times New Roman"/>
          <w:sz w:val="28"/>
          <w:szCs w:val="28"/>
        </w:rPr>
        <w:t xml:space="preserve"> </w:t>
      </w:r>
      <w:r w:rsidR="0098013D" w:rsidRPr="005B3A95">
        <w:rPr>
          <w:rFonts w:cs="Times New Roman"/>
          <w:sz w:val="28"/>
          <w:szCs w:val="28"/>
        </w:rPr>
        <w:t>– отраслевая интеграция образовательных</w:t>
      </w:r>
      <w:r w:rsidR="00AC35D4" w:rsidRPr="005B3A95">
        <w:rPr>
          <w:rFonts w:cs="Times New Roman"/>
          <w:sz w:val="28"/>
          <w:szCs w:val="28"/>
        </w:rPr>
        <w:t xml:space="preserve"> и научных</w:t>
      </w:r>
      <w:r w:rsidR="0098013D" w:rsidRPr="005B3A95">
        <w:rPr>
          <w:rFonts w:cs="Times New Roman"/>
          <w:sz w:val="28"/>
          <w:szCs w:val="28"/>
        </w:rPr>
        <w:t xml:space="preserve"> организаций архитектурно-строительного профиля, направленная на формирование и эффективное функционирование распределенной системы высококачественной подготовки и переподготовки кадров для строительной отрасли </w:t>
      </w:r>
      <w:r w:rsidR="00BF619E" w:rsidRPr="005B3A95">
        <w:rPr>
          <w:rFonts w:cs="Times New Roman"/>
          <w:sz w:val="28"/>
          <w:szCs w:val="28"/>
        </w:rPr>
        <w:t>с учетом необходимости развития академической мобильности обучающихся, закрепления кадров в региональных строительных комплексах</w:t>
      </w:r>
      <w:r w:rsidR="009358B0" w:rsidRPr="005B3A95">
        <w:rPr>
          <w:rFonts w:cs="Times New Roman"/>
          <w:sz w:val="28"/>
          <w:szCs w:val="28"/>
        </w:rPr>
        <w:t>, в том числе</w:t>
      </w:r>
      <w:r w:rsidR="00404C71" w:rsidRPr="005B3A95">
        <w:rPr>
          <w:rFonts w:cs="Times New Roman"/>
          <w:sz w:val="28"/>
          <w:szCs w:val="28"/>
        </w:rPr>
        <w:t>:</w:t>
      </w:r>
      <w:r w:rsidR="00BF619E" w:rsidRPr="005B3A95">
        <w:rPr>
          <w:rFonts w:cs="Times New Roman"/>
          <w:sz w:val="28"/>
          <w:szCs w:val="28"/>
        </w:rPr>
        <w:t xml:space="preserve"> </w:t>
      </w:r>
    </w:p>
    <w:p w14:paraId="6E24E0F6" w14:textId="77777777" w:rsidR="003E449A" w:rsidRPr="005B3A95" w:rsidRDefault="00404C71" w:rsidP="00DD71C4">
      <w:pPr>
        <w:autoSpaceDE w:val="0"/>
        <w:ind w:firstLine="709"/>
        <w:jc w:val="both"/>
        <w:rPr>
          <w:rFonts w:cs="Times New Roman"/>
          <w:sz w:val="28"/>
          <w:szCs w:val="28"/>
        </w:rPr>
      </w:pPr>
      <w:r w:rsidRPr="005B3A95">
        <w:rPr>
          <w:rFonts w:cs="Times New Roman"/>
          <w:sz w:val="28"/>
          <w:szCs w:val="28"/>
        </w:rPr>
        <w:t xml:space="preserve">– </w:t>
      </w:r>
      <w:r w:rsidR="00A81A0C" w:rsidRPr="005B3A95">
        <w:rPr>
          <w:rFonts w:cs="Times New Roman"/>
          <w:spacing w:val="-4"/>
          <w:kern w:val="28"/>
          <w:sz w:val="28"/>
          <w:szCs w:val="28"/>
        </w:rPr>
        <w:t xml:space="preserve">мониторинг </w:t>
      </w:r>
      <w:r w:rsidRPr="005B3A95">
        <w:rPr>
          <w:rFonts w:cs="Times New Roman"/>
          <w:spacing w:val="-4"/>
          <w:kern w:val="28"/>
          <w:sz w:val="28"/>
          <w:szCs w:val="28"/>
        </w:rPr>
        <w:t xml:space="preserve">качества </w:t>
      </w:r>
      <w:r w:rsidR="00A81A0C" w:rsidRPr="005B3A95">
        <w:rPr>
          <w:rFonts w:cs="Times New Roman"/>
          <w:spacing w:val="-4"/>
          <w:kern w:val="28"/>
          <w:sz w:val="28"/>
          <w:szCs w:val="28"/>
        </w:rPr>
        <w:t>архитектурно-строительного</w:t>
      </w:r>
      <w:r w:rsidRPr="005B3A95">
        <w:rPr>
          <w:rFonts w:cs="Times New Roman"/>
          <w:spacing w:val="-4"/>
          <w:kern w:val="28"/>
          <w:sz w:val="28"/>
          <w:szCs w:val="28"/>
        </w:rPr>
        <w:t xml:space="preserve"> образования в российских образовательных организациях высшего образования, экспертиз</w:t>
      </w:r>
      <w:r w:rsidR="00A81A0C" w:rsidRPr="005B3A95">
        <w:rPr>
          <w:rFonts w:cs="Times New Roman"/>
          <w:spacing w:val="-4"/>
          <w:kern w:val="28"/>
          <w:sz w:val="28"/>
          <w:szCs w:val="28"/>
        </w:rPr>
        <w:t>а</w:t>
      </w:r>
      <w:r w:rsidRPr="005B3A95">
        <w:rPr>
          <w:rFonts w:cs="Times New Roman"/>
          <w:spacing w:val="-4"/>
          <w:kern w:val="28"/>
          <w:sz w:val="28"/>
          <w:szCs w:val="28"/>
        </w:rPr>
        <w:t xml:space="preserve"> образовательных программ; </w:t>
      </w:r>
      <w:r w:rsidR="00CC6F65" w:rsidRPr="005B3A95">
        <w:rPr>
          <w:rFonts w:cs="Times New Roman"/>
          <w:spacing w:val="-4"/>
          <w:kern w:val="28"/>
          <w:sz w:val="28"/>
          <w:szCs w:val="28"/>
        </w:rPr>
        <w:t>ликвидаци</w:t>
      </w:r>
      <w:r w:rsidR="00D05390" w:rsidRPr="005B3A95">
        <w:rPr>
          <w:rFonts w:cs="Times New Roman"/>
          <w:spacing w:val="-4"/>
          <w:kern w:val="28"/>
          <w:sz w:val="28"/>
          <w:szCs w:val="28"/>
        </w:rPr>
        <w:t>я</w:t>
      </w:r>
      <w:r w:rsidR="00CC6F65" w:rsidRPr="005B3A95">
        <w:rPr>
          <w:rFonts w:cs="Times New Roman"/>
          <w:spacing w:val="-4"/>
          <w:kern w:val="28"/>
          <w:sz w:val="28"/>
          <w:szCs w:val="28"/>
        </w:rPr>
        <w:t xml:space="preserve"> разрыв</w:t>
      </w:r>
      <w:r w:rsidR="00A81A0C" w:rsidRPr="005B3A95">
        <w:rPr>
          <w:rFonts w:cs="Times New Roman"/>
          <w:spacing w:val="-4"/>
          <w:kern w:val="28"/>
          <w:sz w:val="28"/>
          <w:szCs w:val="28"/>
        </w:rPr>
        <w:t>ов</w:t>
      </w:r>
      <w:r w:rsidR="00CC6F65" w:rsidRPr="005B3A95">
        <w:rPr>
          <w:rFonts w:cs="Times New Roman"/>
          <w:spacing w:val="-4"/>
          <w:kern w:val="28"/>
          <w:sz w:val="28"/>
          <w:szCs w:val="28"/>
        </w:rPr>
        <w:t xml:space="preserve"> в уровнях качества образования в различных </w:t>
      </w:r>
      <w:r w:rsidRPr="005B3A95">
        <w:rPr>
          <w:rFonts w:cs="Times New Roman"/>
          <w:spacing w:val="-4"/>
          <w:kern w:val="28"/>
          <w:sz w:val="28"/>
          <w:szCs w:val="28"/>
        </w:rPr>
        <w:t>субъектах</w:t>
      </w:r>
      <w:r w:rsidR="00CC6F65" w:rsidRPr="005B3A95">
        <w:rPr>
          <w:rFonts w:cs="Times New Roman"/>
          <w:spacing w:val="-4"/>
          <w:kern w:val="28"/>
          <w:sz w:val="28"/>
          <w:szCs w:val="28"/>
        </w:rPr>
        <w:t xml:space="preserve"> Росси</w:t>
      </w:r>
      <w:r w:rsidR="00BF619E" w:rsidRPr="005B3A95">
        <w:rPr>
          <w:rFonts w:cs="Times New Roman"/>
          <w:spacing w:val="-4"/>
          <w:kern w:val="28"/>
          <w:sz w:val="28"/>
          <w:szCs w:val="28"/>
        </w:rPr>
        <w:t>йской Федерации</w:t>
      </w:r>
      <w:r w:rsidR="00CC6F65" w:rsidRPr="005B3A95">
        <w:rPr>
          <w:rFonts w:cs="Times New Roman"/>
          <w:spacing w:val="-4"/>
          <w:kern w:val="28"/>
          <w:sz w:val="28"/>
          <w:szCs w:val="28"/>
        </w:rPr>
        <w:t>, повышени</w:t>
      </w:r>
      <w:r w:rsidR="00BF619E" w:rsidRPr="005B3A95">
        <w:rPr>
          <w:rFonts w:cs="Times New Roman"/>
          <w:spacing w:val="-4"/>
          <w:kern w:val="28"/>
          <w:sz w:val="28"/>
          <w:szCs w:val="28"/>
        </w:rPr>
        <w:t>е</w:t>
      </w:r>
      <w:r w:rsidR="00CC6F65" w:rsidRPr="005B3A95">
        <w:rPr>
          <w:rFonts w:cs="Times New Roman"/>
          <w:spacing w:val="-4"/>
          <w:kern w:val="28"/>
          <w:sz w:val="28"/>
          <w:szCs w:val="28"/>
        </w:rPr>
        <w:t xml:space="preserve"> глобальной конкурентоспособности российских образовательных организаций высшего образования и их структурных подразделений архитектурно-строительного профиля на основе единого информационно-образовательного базиса</w:t>
      </w:r>
      <w:r w:rsidR="00CC6F65" w:rsidRPr="005B3A95">
        <w:rPr>
          <w:rFonts w:cs="Times New Roman"/>
          <w:sz w:val="28"/>
          <w:szCs w:val="28"/>
        </w:rPr>
        <w:t>;</w:t>
      </w:r>
    </w:p>
    <w:p w14:paraId="17D74165" w14:textId="77777777" w:rsidR="003E449A" w:rsidRPr="005B3A95" w:rsidRDefault="00404C71" w:rsidP="00DD71C4">
      <w:pPr>
        <w:autoSpaceDE w:val="0"/>
        <w:ind w:firstLine="709"/>
        <w:jc w:val="both"/>
        <w:rPr>
          <w:rFonts w:cs="Times New Roman"/>
          <w:sz w:val="28"/>
          <w:szCs w:val="28"/>
        </w:rPr>
      </w:pPr>
      <w:r w:rsidRPr="005B3A95">
        <w:rPr>
          <w:rFonts w:cs="Times New Roman"/>
          <w:sz w:val="28"/>
          <w:szCs w:val="28"/>
        </w:rPr>
        <w:t xml:space="preserve">– научно-методическое сопровождение непрерывной уровневой системы архитектурно-строительного образования с региональными зонами ответственности, в том числе </w:t>
      </w:r>
      <w:r w:rsidR="003E449A" w:rsidRPr="005B3A95">
        <w:rPr>
          <w:rFonts w:cs="Times New Roman"/>
          <w:sz w:val="28"/>
          <w:szCs w:val="28"/>
        </w:rPr>
        <w:t>методическ</w:t>
      </w:r>
      <w:r w:rsidR="00D05390" w:rsidRPr="005B3A95">
        <w:rPr>
          <w:rFonts w:cs="Times New Roman"/>
          <w:sz w:val="28"/>
          <w:szCs w:val="28"/>
        </w:rPr>
        <w:t>ая</w:t>
      </w:r>
      <w:r w:rsidR="003E449A" w:rsidRPr="005B3A95">
        <w:rPr>
          <w:rFonts w:cs="Times New Roman"/>
          <w:sz w:val="28"/>
          <w:szCs w:val="28"/>
        </w:rPr>
        <w:t xml:space="preserve"> и методологическ</w:t>
      </w:r>
      <w:r w:rsidR="00D05390" w:rsidRPr="005B3A95">
        <w:rPr>
          <w:rFonts w:cs="Times New Roman"/>
          <w:sz w:val="28"/>
          <w:szCs w:val="28"/>
        </w:rPr>
        <w:t>ая</w:t>
      </w:r>
      <w:r w:rsidR="003E449A" w:rsidRPr="005B3A95">
        <w:rPr>
          <w:rFonts w:cs="Times New Roman"/>
          <w:sz w:val="28"/>
          <w:szCs w:val="28"/>
        </w:rPr>
        <w:t xml:space="preserve"> поддержк</w:t>
      </w:r>
      <w:r w:rsidR="00D05390" w:rsidRPr="005B3A95">
        <w:rPr>
          <w:rFonts w:cs="Times New Roman"/>
          <w:sz w:val="28"/>
          <w:szCs w:val="28"/>
        </w:rPr>
        <w:t>а</w:t>
      </w:r>
      <w:r w:rsidR="003E449A" w:rsidRPr="005B3A95">
        <w:rPr>
          <w:rFonts w:cs="Times New Roman"/>
          <w:sz w:val="28"/>
          <w:szCs w:val="28"/>
        </w:rPr>
        <w:t xml:space="preserve"> процесса разработки </w:t>
      </w:r>
      <w:r w:rsidR="00D05390" w:rsidRPr="005B3A95">
        <w:rPr>
          <w:rFonts w:cs="Times New Roman"/>
          <w:sz w:val="28"/>
          <w:szCs w:val="28"/>
        </w:rPr>
        <w:t>и/или</w:t>
      </w:r>
      <w:r w:rsidR="003E449A" w:rsidRPr="005B3A95">
        <w:rPr>
          <w:rFonts w:cs="Times New Roman"/>
          <w:sz w:val="28"/>
          <w:szCs w:val="28"/>
        </w:rPr>
        <w:t xml:space="preserve"> адаптации образовательных программ </w:t>
      </w:r>
      <w:r w:rsidR="00A5555F" w:rsidRPr="005B3A95">
        <w:rPr>
          <w:rFonts w:cs="Times New Roman"/>
          <w:sz w:val="28"/>
          <w:szCs w:val="28"/>
        </w:rPr>
        <w:t xml:space="preserve">высшего образования, образовательных программ среднего профессионального </w:t>
      </w:r>
      <w:r w:rsidR="00A5555F" w:rsidRPr="005B3A95">
        <w:rPr>
          <w:rFonts w:cs="Times New Roman"/>
          <w:sz w:val="28"/>
          <w:szCs w:val="28"/>
        </w:rPr>
        <w:lastRenderedPageBreak/>
        <w:t>образования и дополнительных профессиональных программ</w:t>
      </w:r>
      <w:r w:rsidR="003E449A" w:rsidRPr="005B3A95">
        <w:rPr>
          <w:rFonts w:cs="Times New Roman"/>
          <w:sz w:val="28"/>
          <w:szCs w:val="28"/>
        </w:rPr>
        <w:t xml:space="preserve"> с целью корреляции их содержания с потребностями отрасли, современной экономической системы и с учетом международных и российских социальных и образовательных трендов;</w:t>
      </w:r>
    </w:p>
    <w:p w14:paraId="37F47544" w14:textId="77777777" w:rsidR="00846C3A" w:rsidRPr="005B3A95" w:rsidRDefault="00D05390" w:rsidP="00404C71">
      <w:pPr>
        <w:autoSpaceDE w:val="0"/>
        <w:ind w:firstLine="709"/>
        <w:jc w:val="both"/>
        <w:rPr>
          <w:rFonts w:cs="Times New Roman"/>
          <w:sz w:val="28"/>
          <w:szCs w:val="28"/>
        </w:rPr>
      </w:pPr>
      <w:r w:rsidRPr="005B3A95">
        <w:rPr>
          <w:rFonts w:cs="Times New Roman"/>
          <w:sz w:val="28"/>
          <w:szCs w:val="28"/>
        </w:rPr>
        <w:t xml:space="preserve">– </w:t>
      </w:r>
      <w:r w:rsidR="00C26C35" w:rsidRPr="005B3A95">
        <w:rPr>
          <w:rFonts w:cs="Times New Roman"/>
          <w:sz w:val="28"/>
          <w:szCs w:val="28"/>
        </w:rPr>
        <w:t>актуализация</w:t>
      </w:r>
      <w:r w:rsidRPr="005B3A95">
        <w:rPr>
          <w:rFonts w:cs="Times New Roman"/>
          <w:sz w:val="28"/>
          <w:szCs w:val="28"/>
        </w:rPr>
        <w:t>, разработка</w:t>
      </w:r>
      <w:r w:rsidR="004B71E2" w:rsidRPr="005B3A95">
        <w:rPr>
          <w:rFonts w:cs="Times New Roman"/>
          <w:sz w:val="28"/>
          <w:szCs w:val="28"/>
        </w:rPr>
        <w:t>,</w:t>
      </w:r>
      <w:r w:rsidRPr="005B3A95">
        <w:rPr>
          <w:rFonts w:cs="Times New Roman"/>
          <w:sz w:val="28"/>
          <w:szCs w:val="28"/>
        </w:rPr>
        <w:t xml:space="preserve"> внедрение</w:t>
      </w:r>
      <w:r w:rsidR="004B71E2" w:rsidRPr="005B3A95">
        <w:rPr>
          <w:rFonts w:cs="Times New Roman"/>
          <w:sz w:val="28"/>
          <w:szCs w:val="28"/>
        </w:rPr>
        <w:t xml:space="preserve"> и реализация (в том числе в сетевой форме)</w:t>
      </w:r>
      <w:r w:rsidRPr="005B3A95">
        <w:rPr>
          <w:rFonts w:cs="Times New Roman"/>
          <w:sz w:val="28"/>
          <w:szCs w:val="28"/>
        </w:rPr>
        <w:t xml:space="preserve"> новых</w:t>
      </w:r>
      <w:r w:rsidR="00106C9A" w:rsidRPr="005B3A95">
        <w:rPr>
          <w:rFonts w:cs="Times New Roman"/>
          <w:sz w:val="28"/>
          <w:szCs w:val="28"/>
        </w:rPr>
        <w:t xml:space="preserve"> </w:t>
      </w:r>
      <w:r w:rsidR="00256BBA" w:rsidRPr="005B3A95">
        <w:rPr>
          <w:rFonts w:cs="Times New Roman"/>
          <w:sz w:val="28"/>
          <w:szCs w:val="28"/>
        </w:rPr>
        <w:t xml:space="preserve">(в том числе </w:t>
      </w:r>
      <w:r w:rsidR="00106C9A" w:rsidRPr="005B3A95">
        <w:rPr>
          <w:rFonts w:cs="Times New Roman"/>
          <w:sz w:val="28"/>
          <w:szCs w:val="28"/>
        </w:rPr>
        <w:t xml:space="preserve">адаптивных, </w:t>
      </w:r>
      <w:proofErr w:type="spellStart"/>
      <w:r w:rsidR="00106C9A" w:rsidRPr="005B3A95">
        <w:rPr>
          <w:rFonts w:cs="Times New Roman"/>
          <w:sz w:val="28"/>
          <w:szCs w:val="28"/>
        </w:rPr>
        <w:t>практикоориентированных</w:t>
      </w:r>
      <w:proofErr w:type="spellEnd"/>
      <w:r w:rsidR="00106C9A" w:rsidRPr="005B3A95">
        <w:rPr>
          <w:rFonts w:cs="Times New Roman"/>
          <w:sz w:val="28"/>
          <w:szCs w:val="28"/>
        </w:rPr>
        <w:t xml:space="preserve"> и гибких</w:t>
      </w:r>
      <w:r w:rsidR="00256BBA" w:rsidRPr="005B3A95">
        <w:rPr>
          <w:rFonts w:cs="Times New Roman"/>
          <w:sz w:val="28"/>
          <w:szCs w:val="28"/>
        </w:rPr>
        <w:t>)</w:t>
      </w:r>
      <w:r w:rsidRPr="005B3A95">
        <w:rPr>
          <w:rFonts w:cs="Times New Roman"/>
          <w:sz w:val="28"/>
          <w:szCs w:val="28"/>
        </w:rPr>
        <w:t xml:space="preserve"> образовательных программ </w:t>
      </w:r>
      <w:r w:rsidR="00A5555F" w:rsidRPr="005B3A95">
        <w:rPr>
          <w:rFonts w:cs="Times New Roman"/>
          <w:sz w:val="28"/>
          <w:szCs w:val="28"/>
        </w:rPr>
        <w:t>высшего образования и дополнительных профессиональных программ</w:t>
      </w:r>
      <w:r w:rsidR="00404C71" w:rsidRPr="005B3A95">
        <w:rPr>
          <w:rFonts w:cs="Times New Roman"/>
          <w:sz w:val="28"/>
          <w:szCs w:val="28"/>
        </w:rPr>
        <w:t xml:space="preserve"> (удовлетворяющих требованиям фундаментальности, инновационной </w:t>
      </w:r>
      <w:proofErr w:type="spellStart"/>
      <w:r w:rsidR="00404C71" w:rsidRPr="005B3A95">
        <w:rPr>
          <w:rFonts w:cs="Times New Roman"/>
          <w:sz w:val="28"/>
          <w:szCs w:val="28"/>
        </w:rPr>
        <w:t>наукоемкости</w:t>
      </w:r>
      <w:proofErr w:type="spellEnd"/>
      <w:r w:rsidR="00404C71" w:rsidRPr="005B3A95">
        <w:rPr>
          <w:rFonts w:cs="Times New Roman"/>
          <w:sz w:val="28"/>
          <w:szCs w:val="28"/>
        </w:rPr>
        <w:t xml:space="preserve">, </w:t>
      </w:r>
      <w:proofErr w:type="spellStart"/>
      <w:r w:rsidR="00404C71" w:rsidRPr="005B3A95">
        <w:rPr>
          <w:rFonts w:cs="Times New Roman"/>
          <w:sz w:val="28"/>
          <w:szCs w:val="28"/>
        </w:rPr>
        <w:t>междисциплинарности</w:t>
      </w:r>
      <w:proofErr w:type="spellEnd"/>
      <w:r w:rsidR="00404C71" w:rsidRPr="005B3A95">
        <w:rPr>
          <w:rFonts w:cs="Times New Roman"/>
          <w:sz w:val="28"/>
          <w:szCs w:val="28"/>
        </w:rPr>
        <w:t xml:space="preserve">, вариативности, </w:t>
      </w:r>
      <w:proofErr w:type="spellStart"/>
      <w:r w:rsidR="00404C71" w:rsidRPr="005B3A95">
        <w:rPr>
          <w:rFonts w:cs="Times New Roman"/>
          <w:sz w:val="28"/>
          <w:szCs w:val="28"/>
        </w:rPr>
        <w:t>антропоцентричности</w:t>
      </w:r>
      <w:proofErr w:type="spellEnd"/>
      <w:r w:rsidR="00404C71" w:rsidRPr="005B3A95">
        <w:rPr>
          <w:rFonts w:cs="Times New Roman"/>
          <w:sz w:val="28"/>
          <w:szCs w:val="28"/>
        </w:rPr>
        <w:t xml:space="preserve"> и технологической инновационности) </w:t>
      </w:r>
      <w:r w:rsidRPr="005B3A95">
        <w:rPr>
          <w:rFonts w:cs="Times New Roman"/>
          <w:sz w:val="28"/>
          <w:szCs w:val="28"/>
        </w:rPr>
        <w:t xml:space="preserve">в интересах научно-технологического развития Российской Федерации, в частности, </w:t>
      </w:r>
      <w:r w:rsidR="00404C71" w:rsidRPr="005B3A95">
        <w:rPr>
          <w:rFonts w:cs="Times New Roman"/>
          <w:sz w:val="28"/>
          <w:szCs w:val="28"/>
        </w:rPr>
        <w:t xml:space="preserve">строительной отрасли с учетом </w:t>
      </w:r>
      <w:r w:rsidR="003E449A" w:rsidRPr="005B3A95">
        <w:rPr>
          <w:rFonts w:cs="Times New Roman"/>
          <w:sz w:val="28"/>
          <w:szCs w:val="28"/>
        </w:rPr>
        <w:t xml:space="preserve">передовых мировых и российских образовательных </w:t>
      </w:r>
      <w:r w:rsidR="00404C71" w:rsidRPr="005B3A95">
        <w:rPr>
          <w:rFonts w:cs="Times New Roman"/>
          <w:sz w:val="28"/>
          <w:szCs w:val="28"/>
        </w:rPr>
        <w:t>инноваций;</w:t>
      </w:r>
    </w:p>
    <w:p w14:paraId="384386AC" w14:textId="77777777" w:rsidR="00404C71" w:rsidRPr="005B3A95" w:rsidRDefault="00404C71" w:rsidP="00404C71">
      <w:pPr>
        <w:autoSpaceDE w:val="0"/>
        <w:ind w:firstLine="709"/>
        <w:jc w:val="both"/>
        <w:rPr>
          <w:rFonts w:cs="Times New Roman"/>
          <w:sz w:val="28"/>
          <w:szCs w:val="28"/>
        </w:rPr>
      </w:pPr>
      <w:r w:rsidRPr="005B3A95">
        <w:rPr>
          <w:rFonts w:cs="Times New Roman"/>
          <w:sz w:val="28"/>
          <w:szCs w:val="28"/>
        </w:rPr>
        <w:t>– организационно-методическая поддержка развития сетевых образовательных программ, программ</w:t>
      </w:r>
      <w:r w:rsidR="005B4C37" w:rsidRPr="005B3A95">
        <w:rPr>
          <w:rFonts w:cs="Times New Roman"/>
          <w:sz w:val="28"/>
          <w:szCs w:val="28"/>
        </w:rPr>
        <w:t xml:space="preserve"> международной и российской</w:t>
      </w:r>
      <w:r w:rsidRPr="005B3A95">
        <w:rPr>
          <w:rFonts w:cs="Times New Roman"/>
          <w:sz w:val="28"/>
          <w:szCs w:val="28"/>
        </w:rPr>
        <w:t xml:space="preserve"> академической мобильности (в части обучающихся и </w:t>
      </w:r>
      <w:r w:rsidR="005B4C37" w:rsidRPr="005B3A95">
        <w:rPr>
          <w:rFonts w:cs="Times New Roman"/>
          <w:sz w:val="28"/>
          <w:szCs w:val="28"/>
        </w:rPr>
        <w:t>научно-педагогических работников</w:t>
      </w:r>
      <w:r w:rsidRPr="005B3A95">
        <w:rPr>
          <w:rFonts w:cs="Times New Roman"/>
          <w:sz w:val="28"/>
          <w:szCs w:val="28"/>
        </w:rPr>
        <w:t>), программ стажировок и иных форматов совместной деятельности участников Консорциума в целях расширения спектра индивидуальных образовательных траекторий обучающихся;</w:t>
      </w:r>
    </w:p>
    <w:p w14:paraId="11924D94" w14:textId="77777777" w:rsidR="00DD71C4" w:rsidRPr="005B3A95" w:rsidRDefault="00DD71C4" w:rsidP="00DD71C4">
      <w:pPr>
        <w:autoSpaceDE w:val="0"/>
        <w:ind w:firstLine="709"/>
        <w:jc w:val="both"/>
        <w:rPr>
          <w:rFonts w:cs="Times New Roman"/>
          <w:sz w:val="28"/>
          <w:szCs w:val="28"/>
        </w:rPr>
      </w:pPr>
      <w:r w:rsidRPr="005B3A95">
        <w:rPr>
          <w:rFonts w:cs="Times New Roman"/>
          <w:sz w:val="28"/>
          <w:szCs w:val="28"/>
        </w:rPr>
        <w:t>– развити</w:t>
      </w:r>
      <w:r w:rsidR="00570A88" w:rsidRPr="005B3A95">
        <w:rPr>
          <w:rFonts w:cs="Times New Roman"/>
          <w:sz w:val="28"/>
          <w:szCs w:val="28"/>
        </w:rPr>
        <w:t>е</w:t>
      </w:r>
      <w:r w:rsidRPr="005B3A95">
        <w:rPr>
          <w:rFonts w:cs="Times New Roman"/>
          <w:sz w:val="28"/>
          <w:szCs w:val="28"/>
        </w:rPr>
        <w:t xml:space="preserve"> социальных компетенций, навыков самоорганизации </w:t>
      </w:r>
      <w:r w:rsidR="00A43121" w:rsidRPr="005B3A95">
        <w:rPr>
          <w:rFonts w:cs="Times New Roman"/>
          <w:sz w:val="28"/>
          <w:szCs w:val="28"/>
        </w:rPr>
        <w:t>о</w:t>
      </w:r>
      <w:r w:rsidRPr="005B3A95">
        <w:rPr>
          <w:rFonts w:cs="Times New Roman"/>
          <w:sz w:val="28"/>
          <w:szCs w:val="28"/>
        </w:rPr>
        <w:t xml:space="preserve">бучающихся </w:t>
      </w:r>
      <w:r w:rsidR="009358B0" w:rsidRPr="005B3A95">
        <w:rPr>
          <w:rFonts w:cs="Times New Roman"/>
          <w:sz w:val="28"/>
          <w:szCs w:val="28"/>
        </w:rPr>
        <w:t>в образовательных организациях высшего образования</w:t>
      </w:r>
      <w:r w:rsidRPr="005B3A95">
        <w:rPr>
          <w:rFonts w:cs="Times New Roman"/>
          <w:sz w:val="28"/>
          <w:szCs w:val="28"/>
        </w:rPr>
        <w:t>, а также компетенций использования высоких технологий в профессиональной деятельности;</w:t>
      </w:r>
    </w:p>
    <w:p w14:paraId="34B6D91E" w14:textId="77777777" w:rsidR="005B4C37" w:rsidRPr="005B3A95" w:rsidRDefault="00C3797C" w:rsidP="00C3797C">
      <w:pPr>
        <w:autoSpaceDE w:val="0"/>
        <w:ind w:firstLine="709"/>
        <w:jc w:val="both"/>
        <w:rPr>
          <w:rFonts w:cs="Times New Roman"/>
          <w:sz w:val="28"/>
          <w:szCs w:val="28"/>
        </w:rPr>
      </w:pPr>
      <w:r w:rsidRPr="005B3A95">
        <w:rPr>
          <w:rFonts w:cs="Times New Roman"/>
          <w:sz w:val="28"/>
          <w:szCs w:val="28"/>
        </w:rPr>
        <w:t>– формирование эффективной системы выявления, поддержки и развития способностей и талантов у абитуриентов и обучающихся в образовательных организациях высшего образования, основанной на принципах справедливости, всеобщности и направленной на самоопределение и профессиональную ориентацию всех обучающихся, содействи</w:t>
      </w:r>
      <w:r w:rsidR="009358B0" w:rsidRPr="005B3A95">
        <w:rPr>
          <w:rFonts w:cs="Times New Roman"/>
          <w:sz w:val="28"/>
          <w:szCs w:val="28"/>
        </w:rPr>
        <w:t>е</w:t>
      </w:r>
      <w:r w:rsidRPr="005B3A95">
        <w:rPr>
          <w:rFonts w:cs="Times New Roman"/>
          <w:sz w:val="28"/>
          <w:szCs w:val="28"/>
        </w:rPr>
        <w:t xml:space="preserve"> т</w:t>
      </w:r>
      <w:r w:rsidR="00805E6C" w:rsidRPr="005B3A95">
        <w:rPr>
          <w:rFonts w:cs="Times New Roman"/>
          <w:sz w:val="28"/>
          <w:szCs w:val="28"/>
        </w:rPr>
        <w:t>ворческому росту молодых ученых; привлечение граждан</w:t>
      </w:r>
      <w:r w:rsidR="005B4C37" w:rsidRPr="005B3A95">
        <w:rPr>
          <w:rFonts w:cs="Times New Roman"/>
          <w:sz w:val="28"/>
          <w:szCs w:val="28"/>
        </w:rPr>
        <w:t xml:space="preserve"> иностранных государств</w:t>
      </w:r>
      <w:r w:rsidR="00805E6C" w:rsidRPr="005B3A95">
        <w:rPr>
          <w:rFonts w:cs="Times New Roman"/>
          <w:sz w:val="28"/>
          <w:szCs w:val="28"/>
        </w:rPr>
        <w:t xml:space="preserve"> для обучения в образовательных организациях высшего образования</w:t>
      </w:r>
      <w:r w:rsidR="005B4C37" w:rsidRPr="005B3A95">
        <w:rPr>
          <w:rFonts w:cs="Times New Roman"/>
          <w:sz w:val="28"/>
          <w:szCs w:val="28"/>
        </w:rPr>
        <w:t>;</w:t>
      </w:r>
    </w:p>
    <w:p w14:paraId="65B43022" w14:textId="77777777" w:rsidR="00C3797C" w:rsidRPr="005B3A95" w:rsidRDefault="005B4C37" w:rsidP="00C3797C">
      <w:pPr>
        <w:autoSpaceDE w:val="0"/>
        <w:ind w:firstLine="709"/>
        <w:jc w:val="both"/>
        <w:rPr>
          <w:rFonts w:cs="Times New Roman"/>
          <w:sz w:val="28"/>
          <w:szCs w:val="28"/>
        </w:rPr>
      </w:pPr>
      <w:r w:rsidRPr="005B3A95">
        <w:rPr>
          <w:rFonts w:cs="Times New Roman"/>
          <w:sz w:val="28"/>
          <w:szCs w:val="28"/>
        </w:rPr>
        <w:t>– содействие трудоустройству выпускников образовательных организаций высшего образования в строительной отрасли, в том числе в части трудоустройства в Российской Федерации лучших выпускников из числа граждан иностранных государств</w:t>
      </w:r>
      <w:r w:rsidR="00805E6C" w:rsidRPr="005B3A95">
        <w:rPr>
          <w:rFonts w:cs="Times New Roman"/>
          <w:sz w:val="28"/>
          <w:szCs w:val="28"/>
        </w:rPr>
        <w:t>.</w:t>
      </w:r>
    </w:p>
    <w:p w14:paraId="4CA77931" w14:textId="77777777" w:rsidR="00C3797C" w:rsidRPr="005B3A95" w:rsidRDefault="00C3797C" w:rsidP="00C3797C">
      <w:pPr>
        <w:autoSpaceDE w:val="0"/>
        <w:ind w:firstLine="709"/>
        <w:jc w:val="both"/>
        <w:rPr>
          <w:rFonts w:cs="Times New Roman"/>
          <w:sz w:val="28"/>
          <w:szCs w:val="28"/>
        </w:rPr>
      </w:pPr>
      <w:r w:rsidRPr="005B3A95">
        <w:rPr>
          <w:rFonts w:cs="Times New Roman"/>
          <w:sz w:val="28"/>
          <w:szCs w:val="28"/>
        </w:rPr>
        <w:t>2</w:t>
      </w:r>
      <w:r w:rsidR="0098013D" w:rsidRPr="005B3A95">
        <w:rPr>
          <w:rFonts w:cs="Times New Roman"/>
          <w:sz w:val="28"/>
          <w:szCs w:val="28"/>
        </w:rPr>
        <w:t>.</w:t>
      </w:r>
      <w:r w:rsidR="0066473C" w:rsidRPr="005B3A95">
        <w:rPr>
          <w:rFonts w:cs="Times New Roman"/>
          <w:sz w:val="28"/>
          <w:szCs w:val="28"/>
        </w:rPr>
        <w:t>3</w:t>
      </w:r>
      <w:r w:rsidR="0098013D" w:rsidRPr="005B3A95">
        <w:rPr>
          <w:rFonts w:cs="Times New Roman"/>
          <w:sz w:val="28"/>
          <w:szCs w:val="28"/>
        </w:rPr>
        <w:t>.</w:t>
      </w:r>
      <w:r w:rsidRPr="005B3A95">
        <w:rPr>
          <w:rFonts w:cs="Times New Roman"/>
          <w:sz w:val="28"/>
          <w:szCs w:val="28"/>
        </w:rPr>
        <w:t>3</w:t>
      </w:r>
      <w:r w:rsidR="0098013D" w:rsidRPr="005B3A95">
        <w:rPr>
          <w:rFonts w:cs="Times New Roman"/>
          <w:sz w:val="28"/>
          <w:szCs w:val="28"/>
        </w:rPr>
        <w:t>. блок задач «</w:t>
      </w:r>
      <w:r w:rsidR="0098013D" w:rsidRPr="005B3A95">
        <w:rPr>
          <w:rFonts w:cs="Times New Roman"/>
          <w:i/>
          <w:sz w:val="28"/>
          <w:szCs w:val="28"/>
        </w:rPr>
        <w:t>Наука</w:t>
      </w:r>
      <w:r w:rsidRPr="005B3A95">
        <w:rPr>
          <w:rFonts w:cs="Times New Roman"/>
          <w:i/>
          <w:sz w:val="28"/>
          <w:szCs w:val="28"/>
        </w:rPr>
        <w:t xml:space="preserve"> и инновации</w:t>
      </w:r>
      <w:r w:rsidR="0098013D" w:rsidRPr="005B3A95">
        <w:rPr>
          <w:rFonts w:cs="Times New Roman"/>
          <w:sz w:val="28"/>
          <w:szCs w:val="28"/>
        </w:rPr>
        <w:t>»</w:t>
      </w:r>
      <w:r w:rsidRPr="005B3A95">
        <w:rPr>
          <w:rFonts w:cs="Times New Roman"/>
          <w:sz w:val="28"/>
          <w:szCs w:val="28"/>
        </w:rPr>
        <w:t xml:space="preserve"> – отраслевая интеграция образовательных и научных организаций, направленная на формирование современной научной инфраструктуры строительной отрасли, проведение фундаментальных, поисковых и прикладных научных исследований, популяризацию их результатов, развитие инновационной деятельности, реализацию интеллектуального потенциала</w:t>
      </w:r>
      <w:r w:rsidR="009358B0" w:rsidRPr="005B3A95">
        <w:rPr>
          <w:rFonts w:cs="Times New Roman"/>
          <w:sz w:val="28"/>
          <w:szCs w:val="28"/>
        </w:rPr>
        <w:t>, в том числе</w:t>
      </w:r>
      <w:r w:rsidRPr="005B3A95">
        <w:rPr>
          <w:rFonts w:cs="Times New Roman"/>
          <w:sz w:val="28"/>
          <w:szCs w:val="28"/>
        </w:rPr>
        <w:t>:</w:t>
      </w:r>
    </w:p>
    <w:p w14:paraId="4FE13BC5" w14:textId="77777777" w:rsidR="00805E6C" w:rsidRPr="005B3A95" w:rsidRDefault="00805E6C" w:rsidP="00805E6C">
      <w:pPr>
        <w:autoSpaceDE w:val="0"/>
        <w:ind w:firstLine="709"/>
        <w:jc w:val="both"/>
        <w:rPr>
          <w:rFonts w:cs="Times New Roman"/>
          <w:sz w:val="28"/>
          <w:szCs w:val="28"/>
        </w:rPr>
      </w:pPr>
      <w:r w:rsidRPr="005B3A95">
        <w:rPr>
          <w:rFonts w:cs="Times New Roman"/>
          <w:sz w:val="28"/>
          <w:szCs w:val="28"/>
        </w:rPr>
        <w:t xml:space="preserve">– содействие реализации проектов и инициатив </w:t>
      </w:r>
      <w:r w:rsidR="000C6232" w:rsidRPr="005B3A95">
        <w:rPr>
          <w:rFonts w:cs="Times New Roman"/>
          <w:sz w:val="28"/>
          <w:szCs w:val="28"/>
        </w:rPr>
        <w:t>участников</w:t>
      </w:r>
      <w:r w:rsidRPr="005B3A95">
        <w:rPr>
          <w:rFonts w:cs="Times New Roman"/>
          <w:sz w:val="28"/>
          <w:szCs w:val="28"/>
        </w:rPr>
        <w:t xml:space="preserve"> Консорциума, реализации их совместного участия в научных конкурсах, грантах и программах</w:t>
      </w:r>
      <w:r w:rsidR="00723116" w:rsidRPr="005B3A95">
        <w:rPr>
          <w:rFonts w:cs="Times New Roman"/>
          <w:sz w:val="28"/>
          <w:szCs w:val="28"/>
        </w:rPr>
        <w:t>, в том числе ориентированных на поддержку отраслевых научно-</w:t>
      </w:r>
      <w:r w:rsidR="00723116" w:rsidRPr="005B3A95">
        <w:rPr>
          <w:rFonts w:cs="Times New Roman"/>
          <w:sz w:val="28"/>
          <w:szCs w:val="28"/>
        </w:rPr>
        <w:lastRenderedPageBreak/>
        <w:t>педагогических школ</w:t>
      </w:r>
      <w:r w:rsidRPr="005B3A95">
        <w:rPr>
          <w:rFonts w:cs="Times New Roman"/>
          <w:sz w:val="28"/>
          <w:szCs w:val="28"/>
        </w:rPr>
        <w:t>;</w:t>
      </w:r>
    </w:p>
    <w:p w14:paraId="0EBECEC9" w14:textId="77777777" w:rsidR="00C3797C" w:rsidRPr="005B3A95" w:rsidRDefault="00C3797C" w:rsidP="002A4BC7">
      <w:pPr>
        <w:widowControl/>
        <w:suppressAutoHyphens w:val="0"/>
        <w:autoSpaceDE w:val="0"/>
        <w:autoSpaceDN w:val="0"/>
        <w:adjustRightInd w:val="0"/>
        <w:rPr>
          <w:rFonts w:cs="Times New Roman"/>
          <w:sz w:val="28"/>
          <w:szCs w:val="28"/>
        </w:rPr>
      </w:pPr>
      <w:r w:rsidRPr="005B3A95">
        <w:rPr>
          <w:rFonts w:cs="Times New Roman"/>
          <w:sz w:val="28"/>
          <w:szCs w:val="28"/>
        </w:rPr>
        <w:t xml:space="preserve">– проведение фундаментальных, поисковых и прикладных научных исследований, ориентированных на решение актуальных задач увеличения объемов жилищного строительства, улучшения качества городской среды, </w:t>
      </w:r>
      <w:r w:rsidR="002A4BC7" w:rsidRPr="005B3A95">
        <w:rPr>
          <w:rFonts w:cs="Times New Roman"/>
          <w:sz w:val="28"/>
          <w:szCs w:val="28"/>
        </w:rPr>
        <w:t xml:space="preserve">обеспечение комплексной безопасности </w:t>
      </w:r>
      <w:r w:rsidR="00D32E4B" w:rsidRPr="005B3A95">
        <w:rPr>
          <w:rFonts w:cs="Times New Roman"/>
          <w:sz w:val="28"/>
          <w:szCs w:val="28"/>
        </w:rPr>
        <w:t>строительных объектов и окружающей среды</w:t>
      </w:r>
      <w:r w:rsidR="002A4BC7" w:rsidRPr="005B3A95">
        <w:rPr>
          <w:rFonts w:cs="Times New Roman"/>
          <w:sz w:val="28"/>
          <w:szCs w:val="28"/>
        </w:rPr>
        <w:t xml:space="preserve">, </w:t>
      </w:r>
      <w:r w:rsidRPr="005B3A95">
        <w:rPr>
          <w:rFonts w:cs="Times New Roman"/>
          <w:sz w:val="28"/>
          <w:szCs w:val="28"/>
        </w:rPr>
        <w:t>развития дорожной сети в крупнейших российских агломерациях, соответствующей нормативным требованиям, создание устойчивой системы обращения с твердыми коммунальными отходами;</w:t>
      </w:r>
    </w:p>
    <w:p w14:paraId="490F9CCE" w14:textId="77777777" w:rsidR="00495537" w:rsidRPr="005B3A95" w:rsidRDefault="00495537" w:rsidP="00C3797C">
      <w:pPr>
        <w:autoSpaceDE w:val="0"/>
        <w:ind w:firstLine="709"/>
        <w:jc w:val="both"/>
        <w:rPr>
          <w:rFonts w:cs="Times New Roman"/>
          <w:sz w:val="28"/>
          <w:szCs w:val="28"/>
        </w:rPr>
      </w:pPr>
      <w:r w:rsidRPr="005B3A95">
        <w:rPr>
          <w:rFonts w:cs="Times New Roman"/>
          <w:sz w:val="28"/>
          <w:szCs w:val="28"/>
        </w:rPr>
        <w:t>– создание новых высокотехнологичных конкурентоспособных технологий, основанных на использовании результатов научной деятельности, полученных за счет бюджетных средств, средств внебюджетных фондов, частных и иностранных инвестиций;</w:t>
      </w:r>
    </w:p>
    <w:p w14:paraId="76FF75FB" w14:textId="77777777" w:rsidR="00C3797C" w:rsidRPr="005B3A95" w:rsidRDefault="0098013D" w:rsidP="00C3797C">
      <w:pPr>
        <w:autoSpaceDE w:val="0"/>
        <w:ind w:firstLine="709"/>
        <w:jc w:val="both"/>
        <w:rPr>
          <w:rFonts w:cs="Times New Roman"/>
          <w:sz w:val="28"/>
          <w:szCs w:val="28"/>
        </w:rPr>
      </w:pPr>
      <w:r w:rsidRPr="005B3A95">
        <w:rPr>
          <w:rFonts w:cs="Times New Roman"/>
          <w:sz w:val="28"/>
          <w:szCs w:val="28"/>
        </w:rPr>
        <w:t>– совершенствование и развитие научно-исследовательской, лабораторной и экспериментальной базы для подготовки кадров для строительной отрасли, в том числе путем создания базовых кафедр на предприятиях промышленности и в научных организациях;</w:t>
      </w:r>
    </w:p>
    <w:p w14:paraId="415E14A5" w14:textId="77777777" w:rsidR="00805E6C" w:rsidRPr="005B3A95" w:rsidRDefault="00805E6C" w:rsidP="00805E6C">
      <w:pPr>
        <w:autoSpaceDE w:val="0"/>
        <w:ind w:firstLine="709"/>
        <w:jc w:val="both"/>
        <w:rPr>
          <w:rFonts w:cs="Times New Roman"/>
          <w:sz w:val="28"/>
          <w:szCs w:val="28"/>
        </w:rPr>
      </w:pPr>
      <w:r w:rsidRPr="005B3A95">
        <w:rPr>
          <w:rFonts w:cs="Times New Roman"/>
          <w:sz w:val="28"/>
          <w:szCs w:val="28"/>
        </w:rPr>
        <w:t>– актуализация сети диссертационных советов в области строительных наук, архитектуры и градостроительства, функционирующих на базе образовательных организаций высшего образования и научных организаций;</w:t>
      </w:r>
    </w:p>
    <w:p w14:paraId="514ADE86" w14:textId="77777777" w:rsidR="005B4C37" w:rsidRPr="005B3A95" w:rsidRDefault="005B4C37" w:rsidP="00805E6C">
      <w:pPr>
        <w:autoSpaceDE w:val="0"/>
        <w:ind w:firstLine="709"/>
        <w:jc w:val="both"/>
        <w:rPr>
          <w:rFonts w:cs="Times New Roman"/>
          <w:sz w:val="28"/>
          <w:szCs w:val="28"/>
        </w:rPr>
      </w:pPr>
      <w:r w:rsidRPr="005B3A95">
        <w:rPr>
          <w:rFonts w:cs="Times New Roman"/>
          <w:sz w:val="28"/>
          <w:szCs w:val="28"/>
        </w:rPr>
        <w:t>– вовлечение обучающихся в научно-исследовательские и опытно-конструкторские и(или) инновационные и(или) социально-ориентированные проекты;</w:t>
      </w:r>
    </w:p>
    <w:p w14:paraId="404799B0" w14:textId="77777777" w:rsidR="00C3797C" w:rsidRPr="005B3A95" w:rsidRDefault="00C3797C" w:rsidP="00C3797C">
      <w:pPr>
        <w:autoSpaceDE w:val="0"/>
        <w:ind w:firstLine="709"/>
        <w:jc w:val="both"/>
        <w:rPr>
          <w:rFonts w:cs="Times New Roman"/>
          <w:sz w:val="28"/>
          <w:szCs w:val="28"/>
        </w:rPr>
      </w:pPr>
      <w:r w:rsidRPr="005B3A95">
        <w:rPr>
          <w:rFonts w:cs="Times New Roman"/>
          <w:sz w:val="28"/>
          <w:szCs w:val="28"/>
        </w:rPr>
        <w:t>– организация проведения общественно значимых мероприятий в сфере строительства, архитектуры и градостроительства;</w:t>
      </w:r>
    </w:p>
    <w:p w14:paraId="15DFDB11" w14:textId="77777777" w:rsidR="00C3797C" w:rsidRPr="005B3A95" w:rsidRDefault="00495537" w:rsidP="00C3797C">
      <w:pPr>
        <w:autoSpaceDE w:val="0"/>
        <w:ind w:firstLine="709"/>
        <w:jc w:val="both"/>
        <w:rPr>
          <w:rFonts w:cs="Times New Roman"/>
          <w:sz w:val="28"/>
          <w:szCs w:val="28"/>
        </w:rPr>
      </w:pPr>
      <w:r w:rsidRPr="005B3A95">
        <w:rPr>
          <w:rFonts w:cs="Times New Roman"/>
          <w:sz w:val="28"/>
          <w:szCs w:val="28"/>
        </w:rPr>
        <w:t xml:space="preserve">– </w:t>
      </w:r>
      <w:r w:rsidR="00C3797C" w:rsidRPr="005B3A95">
        <w:rPr>
          <w:rFonts w:cs="Times New Roman"/>
          <w:sz w:val="28"/>
          <w:szCs w:val="28"/>
        </w:rPr>
        <w:t>защита интеллектуальной собственности на создаваемые наукоемкую продукцию, технологии и услуги, создание консолидированной базы интеллектуальных ресурсов;</w:t>
      </w:r>
    </w:p>
    <w:p w14:paraId="47E3E4C1" w14:textId="77777777" w:rsidR="00C3797C" w:rsidRPr="005B3A95" w:rsidRDefault="00C3797C" w:rsidP="00C3797C">
      <w:pPr>
        <w:autoSpaceDE w:val="0"/>
        <w:ind w:firstLine="709"/>
        <w:jc w:val="both"/>
        <w:rPr>
          <w:rFonts w:cs="Times New Roman"/>
          <w:sz w:val="28"/>
          <w:szCs w:val="28"/>
        </w:rPr>
      </w:pPr>
      <w:r w:rsidRPr="005B3A95">
        <w:rPr>
          <w:rFonts w:cs="Times New Roman"/>
          <w:sz w:val="28"/>
          <w:szCs w:val="28"/>
        </w:rPr>
        <w:t>– укрепление связей между наукой и практикой в архитектурной, градостроительной и строительной деятельности, содействие внедрению новейших достижений науки и техники, отечественного и мирового опыта в области строительства, архитектуры и градостроительства.</w:t>
      </w:r>
    </w:p>
    <w:p w14:paraId="0CCBA831" w14:textId="77777777" w:rsidR="00570A88" w:rsidRPr="005B3A95" w:rsidRDefault="00570A88" w:rsidP="00570A88">
      <w:pPr>
        <w:autoSpaceDE w:val="0"/>
        <w:ind w:firstLine="709"/>
        <w:jc w:val="both"/>
        <w:rPr>
          <w:rFonts w:cs="Times New Roman"/>
          <w:sz w:val="28"/>
          <w:szCs w:val="28"/>
        </w:rPr>
      </w:pPr>
      <w:r w:rsidRPr="005B3A95">
        <w:rPr>
          <w:rFonts w:cs="Times New Roman"/>
          <w:sz w:val="28"/>
          <w:szCs w:val="28"/>
        </w:rPr>
        <w:t>2.</w:t>
      </w:r>
      <w:r w:rsidR="0066473C" w:rsidRPr="005B3A95">
        <w:rPr>
          <w:rFonts w:cs="Times New Roman"/>
          <w:sz w:val="28"/>
          <w:szCs w:val="28"/>
        </w:rPr>
        <w:t>3</w:t>
      </w:r>
      <w:r w:rsidRPr="005B3A95">
        <w:rPr>
          <w:rFonts w:cs="Times New Roman"/>
          <w:sz w:val="28"/>
          <w:szCs w:val="28"/>
        </w:rPr>
        <w:t>.4. блок задач «</w:t>
      </w:r>
      <w:r w:rsidRPr="005B3A95">
        <w:rPr>
          <w:rFonts w:cs="Times New Roman"/>
          <w:i/>
          <w:sz w:val="28"/>
          <w:szCs w:val="28"/>
        </w:rPr>
        <w:t>Кадры</w:t>
      </w:r>
      <w:r w:rsidRPr="005B3A95">
        <w:rPr>
          <w:rFonts w:cs="Times New Roman"/>
          <w:sz w:val="28"/>
          <w:szCs w:val="28"/>
        </w:rPr>
        <w:t xml:space="preserve">» – развитие кадрового потенциала образовательных </w:t>
      </w:r>
      <w:r w:rsidR="006C22D4" w:rsidRPr="005B3A95">
        <w:rPr>
          <w:rFonts w:cs="Times New Roman"/>
          <w:sz w:val="28"/>
          <w:szCs w:val="28"/>
        </w:rPr>
        <w:t xml:space="preserve">и научных </w:t>
      </w:r>
      <w:r w:rsidRPr="005B3A95">
        <w:rPr>
          <w:rFonts w:cs="Times New Roman"/>
          <w:sz w:val="28"/>
          <w:szCs w:val="28"/>
        </w:rPr>
        <w:t>организаций, сектора исследований и разработок</w:t>
      </w:r>
      <w:r w:rsidR="009358B0" w:rsidRPr="005B3A95">
        <w:rPr>
          <w:rFonts w:cs="Times New Roman"/>
          <w:sz w:val="28"/>
          <w:szCs w:val="28"/>
        </w:rPr>
        <w:t>, в том числе</w:t>
      </w:r>
      <w:r w:rsidRPr="005B3A95">
        <w:rPr>
          <w:rFonts w:cs="Times New Roman"/>
          <w:sz w:val="28"/>
          <w:szCs w:val="28"/>
        </w:rPr>
        <w:t>:</w:t>
      </w:r>
    </w:p>
    <w:p w14:paraId="7C001EBD" w14:textId="77777777" w:rsidR="00570A88" w:rsidRPr="005B3A95" w:rsidRDefault="00570A88" w:rsidP="00570A88">
      <w:pPr>
        <w:autoSpaceDE w:val="0"/>
        <w:ind w:firstLine="709"/>
        <w:jc w:val="both"/>
        <w:rPr>
          <w:rFonts w:cs="Times New Roman"/>
          <w:sz w:val="28"/>
          <w:szCs w:val="28"/>
        </w:rPr>
      </w:pPr>
      <w:r w:rsidRPr="005B3A95">
        <w:rPr>
          <w:rFonts w:cs="Times New Roman"/>
          <w:sz w:val="28"/>
          <w:szCs w:val="28"/>
        </w:rPr>
        <w:t>– обеспечение воспроизводства научно-педагогических и управленческих кадров, привлечени</w:t>
      </w:r>
      <w:r w:rsidR="009358B0" w:rsidRPr="005B3A95">
        <w:rPr>
          <w:rFonts w:cs="Times New Roman"/>
          <w:sz w:val="28"/>
          <w:szCs w:val="28"/>
        </w:rPr>
        <w:t>е</w:t>
      </w:r>
      <w:r w:rsidRPr="005B3A95">
        <w:rPr>
          <w:rFonts w:cs="Times New Roman"/>
          <w:sz w:val="28"/>
          <w:szCs w:val="28"/>
        </w:rPr>
        <w:t xml:space="preserve"> в образовательные</w:t>
      </w:r>
      <w:r w:rsidR="006C22D4" w:rsidRPr="005B3A95">
        <w:rPr>
          <w:rFonts w:cs="Times New Roman"/>
          <w:sz w:val="28"/>
          <w:szCs w:val="28"/>
        </w:rPr>
        <w:t xml:space="preserve"> и научные</w:t>
      </w:r>
      <w:r w:rsidRPr="005B3A95">
        <w:rPr>
          <w:rFonts w:cs="Times New Roman"/>
          <w:sz w:val="28"/>
          <w:szCs w:val="28"/>
        </w:rPr>
        <w:t xml:space="preserve"> организации ведущих ученых и специалистов-практиков;</w:t>
      </w:r>
    </w:p>
    <w:p w14:paraId="2BA828AE" w14:textId="77777777" w:rsidR="00570A88" w:rsidRPr="005B3A95" w:rsidRDefault="00570A88" w:rsidP="00570A88">
      <w:pPr>
        <w:autoSpaceDE w:val="0"/>
        <w:ind w:firstLine="709"/>
        <w:jc w:val="both"/>
        <w:rPr>
          <w:rFonts w:cs="Times New Roman"/>
          <w:sz w:val="28"/>
          <w:szCs w:val="28"/>
        </w:rPr>
      </w:pPr>
      <w:r w:rsidRPr="005B3A95">
        <w:rPr>
          <w:rFonts w:cs="Times New Roman"/>
          <w:sz w:val="28"/>
          <w:szCs w:val="28"/>
        </w:rPr>
        <w:t xml:space="preserve">– реализация программ внутрироссийской академической мобильности научно-педагогических работников, в том числе в целях проведения совместных научных исследований, реализации творческих и </w:t>
      </w:r>
      <w:r w:rsidR="001121B6" w:rsidRPr="005B3A95">
        <w:rPr>
          <w:rFonts w:cs="Times New Roman"/>
          <w:sz w:val="28"/>
          <w:szCs w:val="28"/>
        </w:rPr>
        <w:t>социально-гуманитарных проектов;</w:t>
      </w:r>
    </w:p>
    <w:p w14:paraId="6D2D63F7" w14:textId="77777777" w:rsidR="001121B6" w:rsidRPr="005B3A95" w:rsidRDefault="001121B6" w:rsidP="001121B6">
      <w:pPr>
        <w:autoSpaceDE w:val="0"/>
        <w:ind w:firstLine="709"/>
        <w:jc w:val="both"/>
        <w:rPr>
          <w:rFonts w:cs="Times New Roman"/>
          <w:sz w:val="28"/>
          <w:szCs w:val="28"/>
        </w:rPr>
      </w:pPr>
      <w:r w:rsidRPr="005B3A95">
        <w:rPr>
          <w:rFonts w:cs="Times New Roman"/>
          <w:sz w:val="28"/>
          <w:szCs w:val="28"/>
        </w:rPr>
        <w:t xml:space="preserve">– обучение по </w:t>
      </w:r>
      <w:r w:rsidR="00A5555F" w:rsidRPr="005B3A95">
        <w:rPr>
          <w:rFonts w:cs="Times New Roman"/>
          <w:sz w:val="28"/>
          <w:szCs w:val="28"/>
        </w:rPr>
        <w:t xml:space="preserve">дополнительным профессиональных </w:t>
      </w:r>
      <w:r w:rsidRPr="005B3A95">
        <w:rPr>
          <w:rFonts w:cs="Times New Roman"/>
          <w:sz w:val="28"/>
          <w:szCs w:val="28"/>
        </w:rPr>
        <w:t xml:space="preserve">программам </w:t>
      </w:r>
      <w:r w:rsidR="00805E6C" w:rsidRPr="005B3A95">
        <w:rPr>
          <w:rFonts w:cs="Times New Roman"/>
          <w:sz w:val="28"/>
          <w:szCs w:val="28"/>
        </w:rPr>
        <w:t>научно-педагогических работников</w:t>
      </w:r>
      <w:r w:rsidRPr="005B3A95">
        <w:rPr>
          <w:rFonts w:cs="Times New Roman"/>
          <w:sz w:val="28"/>
          <w:szCs w:val="28"/>
        </w:rPr>
        <w:t xml:space="preserve">, призванных обеспечить реализацию </w:t>
      </w:r>
      <w:r w:rsidR="00805E6C" w:rsidRPr="005B3A95">
        <w:rPr>
          <w:rFonts w:cs="Times New Roman"/>
          <w:sz w:val="28"/>
          <w:szCs w:val="28"/>
        </w:rPr>
        <w:t xml:space="preserve">в </w:t>
      </w:r>
      <w:r w:rsidR="00805E6C" w:rsidRPr="005B3A95">
        <w:rPr>
          <w:rFonts w:cs="Times New Roman"/>
          <w:sz w:val="28"/>
          <w:szCs w:val="28"/>
        </w:rPr>
        <w:lastRenderedPageBreak/>
        <w:t xml:space="preserve">образовательных организациях высшего образования </w:t>
      </w:r>
      <w:r w:rsidRPr="005B3A95">
        <w:rPr>
          <w:rFonts w:cs="Times New Roman"/>
          <w:sz w:val="28"/>
          <w:szCs w:val="28"/>
        </w:rPr>
        <w:t xml:space="preserve">модулей образовательных программ </w:t>
      </w:r>
      <w:r w:rsidR="00A5555F" w:rsidRPr="005B3A95">
        <w:rPr>
          <w:rFonts w:cs="Times New Roman"/>
          <w:sz w:val="28"/>
          <w:szCs w:val="28"/>
        </w:rPr>
        <w:t>высшего образования, образовательных программ среднего профессионального образования и дополнительных профессиональных программ</w:t>
      </w:r>
      <w:r w:rsidRPr="005B3A95">
        <w:rPr>
          <w:rFonts w:cs="Times New Roman"/>
          <w:sz w:val="28"/>
          <w:szCs w:val="28"/>
        </w:rPr>
        <w:t xml:space="preserve"> в сфере строительства, архитектуры</w:t>
      </w:r>
      <w:r w:rsidR="003F0777" w:rsidRPr="005B3A95">
        <w:rPr>
          <w:rFonts w:cs="Times New Roman"/>
          <w:sz w:val="28"/>
          <w:szCs w:val="28"/>
        </w:rPr>
        <w:t xml:space="preserve"> и</w:t>
      </w:r>
      <w:r w:rsidRPr="005B3A95">
        <w:rPr>
          <w:rFonts w:cs="Times New Roman"/>
          <w:sz w:val="28"/>
          <w:szCs w:val="28"/>
        </w:rPr>
        <w:t xml:space="preserve"> градостроительства (в том числе в рамках сетевого взаимодействия) на основе принципов цифровой дидактики, внедрения гибких и гибридных форматов обучения.</w:t>
      </w:r>
    </w:p>
    <w:p w14:paraId="0160E2E3" w14:textId="77777777" w:rsidR="006C22D4" w:rsidRPr="005B3A95" w:rsidRDefault="00C3797C" w:rsidP="00C3797C">
      <w:pPr>
        <w:autoSpaceDE w:val="0"/>
        <w:ind w:firstLine="709"/>
        <w:jc w:val="both"/>
        <w:rPr>
          <w:rFonts w:cs="Times New Roman"/>
          <w:sz w:val="28"/>
          <w:szCs w:val="28"/>
        </w:rPr>
      </w:pPr>
      <w:r w:rsidRPr="005B3A95">
        <w:rPr>
          <w:rFonts w:cs="Times New Roman"/>
          <w:sz w:val="28"/>
          <w:szCs w:val="28"/>
        </w:rPr>
        <w:t>2</w:t>
      </w:r>
      <w:r w:rsidR="0098013D" w:rsidRPr="005B3A95">
        <w:rPr>
          <w:rFonts w:cs="Times New Roman"/>
          <w:sz w:val="28"/>
          <w:szCs w:val="28"/>
        </w:rPr>
        <w:t>.</w:t>
      </w:r>
      <w:r w:rsidR="0066473C" w:rsidRPr="005B3A95">
        <w:rPr>
          <w:rFonts w:cs="Times New Roman"/>
          <w:sz w:val="28"/>
          <w:szCs w:val="28"/>
        </w:rPr>
        <w:t>3</w:t>
      </w:r>
      <w:r w:rsidR="0098013D" w:rsidRPr="005B3A95">
        <w:rPr>
          <w:rFonts w:cs="Times New Roman"/>
          <w:sz w:val="28"/>
          <w:szCs w:val="28"/>
        </w:rPr>
        <w:t>.</w:t>
      </w:r>
      <w:r w:rsidR="00B77A8F" w:rsidRPr="005B3A95">
        <w:rPr>
          <w:rFonts w:cs="Times New Roman"/>
          <w:sz w:val="28"/>
          <w:szCs w:val="28"/>
        </w:rPr>
        <w:t>5</w:t>
      </w:r>
      <w:r w:rsidR="0098013D" w:rsidRPr="005B3A95">
        <w:rPr>
          <w:rFonts w:cs="Times New Roman"/>
          <w:sz w:val="28"/>
          <w:szCs w:val="28"/>
        </w:rPr>
        <w:t>. блок задач «</w:t>
      </w:r>
      <w:r w:rsidRPr="005B3A95">
        <w:rPr>
          <w:rFonts w:cs="Times New Roman"/>
          <w:i/>
          <w:sz w:val="28"/>
          <w:szCs w:val="28"/>
        </w:rPr>
        <w:t>Цифровизация</w:t>
      </w:r>
      <w:r w:rsidR="0098013D" w:rsidRPr="005B3A95">
        <w:rPr>
          <w:rFonts w:cs="Times New Roman"/>
          <w:sz w:val="28"/>
          <w:szCs w:val="28"/>
        </w:rPr>
        <w:t>»</w:t>
      </w:r>
      <w:r w:rsidRPr="005B3A95">
        <w:rPr>
          <w:rFonts w:cs="Times New Roman"/>
          <w:sz w:val="28"/>
          <w:szCs w:val="28"/>
        </w:rPr>
        <w:t xml:space="preserve"> – отраслевая интеграция информационных ресурсов региональных строительных комплексов на основе территориально-распределенн</w:t>
      </w:r>
      <w:r w:rsidR="006C22D4" w:rsidRPr="005B3A95">
        <w:rPr>
          <w:rFonts w:cs="Times New Roman"/>
          <w:sz w:val="28"/>
          <w:szCs w:val="28"/>
        </w:rPr>
        <w:t>ой открытой информационной сети</w:t>
      </w:r>
      <w:r w:rsidR="009358B0" w:rsidRPr="005B3A95">
        <w:rPr>
          <w:rFonts w:cs="Times New Roman"/>
          <w:sz w:val="28"/>
          <w:szCs w:val="28"/>
        </w:rPr>
        <w:t>, в том числе</w:t>
      </w:r>
      <w:r w:rsidR="006C22D4" w:rsidRPr="005B3A95">
        <w:rPr>
          <w:rFonts w:cs="Times New Roman"/>
          <w:sz w:val="28"/>
          <w:szCs w:val="28"/>
        </w:rPr>
        <w:t>:</w:t>
      </w:r>
    </w:p>
    <w:p w14:paraId="7CECBE28" w14:textId="77777777" w:rsidR="00C3797C" w:rsidRPr="005B3A95" w:rsidRDefault="00C3797C" w:rsidP="00C3797C">
      <w:pPr>
        <w:autoSpaceDE w:val="0"/>
        <w:ind w:firstLine="709"/>
        <w:jc w:val="both"/>
        <w:rPr>
          <w:rFonts w:cs="Times New Roman"/>
          <w:sz w:val="28"/>
          <w:szCs w:val="28"/>
        </w:rPr>
      </w:pPr>
      <w:r w:rsidRPr="005B3A95">
        <w:rPr>
          <w:rFonts w:cs="Times New Roman"/>
          <w:sz w:val="28"/>
          <w:szCs w:val="28"/>
        </w:rPr>
        <w:t xml:space="preserve">– создание </w:t>
      </w:r>
      <w:r w:rsidR="006C22D4" w:rsidRPr="005B3A95">
        <w:rPr>
          <w:rFonts w:cs="Times New Roman"/>
          <w:sz w:val="28"/>
          <w:szCs w:val="28"/>
        </w:rPr>
        <w:t>информационного пространства строительной отрасли</w:t>
      </w:r>
      <w:r w:rsidR="005D0710" w:rsidRPr="005B3A95">
        <w:rPr>
          <w:rFonts w:cs="Times New Roman"/>
          <w:sz w:val="28"/>
          <w:szCs w:val="28"/>
        </w:rPr>
        <w:t xml:space="preserve"> (среды)</w:t>
      </w:r>
      <w:r w:rsidR="006C22D4" w:rsidRPr="005B3A95">
        <w:rPr>
          <w:rFonts w:cs="Times New Roman"/>
          <w:sz w:val="28"/>
          <w:szCs w:val="28"/>
        </w:rPr>
        <w:t xml:space="preserve"> </w:t>
      </w:r>
      <w:r w:rsidRPr="005B3A95">
        <w:rPr>
          <w:rFonts w:cs="Times New Roman"/>
          <w:sz w:val="28"/>
          <w:szCs w:val="28"/>
        </w:rPr>
        <w:t>для обеспечения образовательной, научной, инновационной и экспертно-аналитической деятельности, развитие электронного обучения и дистанционных образовательных технологий</w:t>
      </w:r>
      <w:r w:rsidR="005B4C37" w:rsidRPr="005B3A95">
        <w:rPr>
          <w:rFonts w:cs="Times New Roman"/>
          <w:sz w:val="28"/>
          <w:szCs w:val="28"/>
        </w:rPr>
        <w:t>;</w:t>
      </w:r>
    </w:p>
    <w:p w14:paraId="2147FE5E" w14:textId="77777777" w:rsidR="005B4C37" w:rsidRPr="005B3A95" w:rsidRDefault="005B4C37" w:rsidP="00C3797C">
      <w:pPr>
        <w:autoSpaceDE w:val="0"/>
        <w:ind w:firstLine="709"/>
        <w:jc w:val="both"/>
        <w:rPr>
          <w:rFonts w:cs="Times New Roman"/>
          <w:sz w:val="28"/>
          <w:szCs w:val="28"/>
        </w:rPr>
      </w:pPr>
      <w:r w:rsidRPr="005B3A95">
        <w:rPr>
          <w:rFonts w:cs="Times New Roman"/>
          <w:sz w:val="28"/>
          <w:szCs w:val="28"/>
        </w:rPr>
        <w:t>– цифровая трансформация образовательных организаций высшего образования и научных организаций.</w:t>
      </w:r>
    </w:p>
    <w:p w14:paraId="61F62880" w14:textId="77777777" w:rsidR="00AC35D4" w:rsidRPr="005B3A95" w:rsidRDefault="00AC35D4" w:rsidP="00C3797C">
      <w:pPr>
        <w:autoSpaceDE w:val="0"/>
        <w:ind w:firstLine="709"/>
        <w:jc w:val="both"/>
        <w:rPr>
          <w:rFonts w:cs="Times New Roman"/>
          <w:sz w:val="28"/>
          <w:szCs w:val="28"/>
        </w:rPr>
      </w:pPr>
      <w:r w:rsidRPr="005B3A95">
        <w:rPr>
          <w:rFonts w:cs="Times New Roman"/>
          <w:sz w:val="28"/>
          <w:szCs w:val="28"/>
        </w:rPr>
        <w:t>2.3.6. блок задач «</w:t>
      </w:r>
      <w:r w:rsidRPr="005B3A95">
        <w:rPr>
          <w:rFonts w:cs="Times New Roman"/>
          <w:i/>
          <w:sz w:val="28"/>
          <w:szCs w:val="28"/>
        </w:rPr>
        <w:t>Сообщество</w:t>
      </w:r>
      <w:r w:rsidRPr="005B3A95">
        <w:rPr>
          <w:rFonts w:cs="Times New Roman"/>
          <w:sz w:val="28"/>
          <w:szCs w:val="28"/>
        </w:rPr>
        <w:t xml:space="preserve">» </w:t>
      </w:r>
      <w:r w:rsidR="00B21269" w:rsidRPr="005B3A95">
        <w:rPr>
          <w:rFonts w:cs="Times New Roman"/>
          <w:sz w:val="28"/>
          <w:szCs w:val="28"/>
        </w:rPr>
        <w:t>– реализация социально ориентированных</w:t>
      </w:r>
      <w:r w:rsidR="005B4C37" w:rsidRPr="005B3A95">
        <w:rPr>
          <w:rFonts w:cs="Times New Roman"/>
          <w:sz w:val="28"/>
          <w:szCs w:val="28"/>
        </w:rPr>
        <w:t>, культурно-гуманитарных и общественных</w:t>
      </w:r>
      <w:r w:rsidR="00B21269" w:rsidRPr="005B3A95">
        <w:rPr>
          <w:rFonts w:cs="Times New Roman"/>
          <w:sz w:val="28"/>
          <w:szCs w:val="28"/>
        </w:rPr>
        <w:t xml:space="preserve"> проектов</w:t>
      </w:r>
      <w:r w:rsidR="00D560B8" w:rsidRPr="005B3A95">
        <w:rPr>
          <w:rFonts w:cs="Times New Roman"/>
          <w:sz w:val="28"/>
          <w:szCs w:val="28"/>
        </w:rPr>
        <w:t xml:space="preserve"> с участием образовательных организаций высшего образования, научных и иных организаций, в том числе организаций реального сектора экономики и организаций социальной сферы</w:t>
      </w:r>
      <w:r w:rsidR="009358B0" w:rsidRPr="005B3A95">
        <w:rPr>
          <w:rFonts w:cs="Times New Roman"/>
          <w:sz w:val="28"/>
          <w:szCs w:val="28"/>
        </w:rPr>
        <w:t>, в том числе</w:t>
      </w:r>
      <w:r w:rsidR="00B21269" w:rsidRPr="005B3A95">
        <w:rPr>
          <w:rFonts w:cs="Times New Roman"/>
          <w:sz w:val="28"/>
          <w:szCs w:val="28"/>
        </w:rPr>
        <w:t>:</w:t>
      </w:r>
    </w:p>
    <w:p w14:paraId="3B7C93DC" w14:textId="77777777" w:rsidR="00AC35D4" w:rsidRPr="005B3A95" w:rsidRDefault="00AC35D4" w:rsidP="00C47B2F">
      <w:pPr>
        <w:autoSpaceDE w:val="0"/>
        <w:ind w:firstLine="709"/>
        <w:jc w:val="both"/>
        <w:rPr>
          <w:rFonts w:cs="Times New Roman"/>
          <w:sz w:val="28"/>
          <w:szCs w:val="28"/>
        </w:rPr>
      </w:pPr>
      <w:r w:rsidRPr="005B3A95">
        <w:rPr>
          <w:rFonts w:cs="Times New Roman"/>
          <w:sz w:val="28"/>
          <w:szCs w:val="28"/>
        </w:rPr>
        <w:t>– повышение роли образовательных</w:t>
      </w:r>
      <w:r w:rsidR="006C22D4" w:rsidRPr="005B3A95">
        <w:rPr>
          <w:rFonts w:cs="Times New Roman"/>
          <w:sz w:val="28"/>
          <w:szCs w:val="28"/>
        </w:rPr>
        <w:t xml:space="preserve"> и научных</w:t>
      </w:r>
      <w:r w:rsidRPr="005B3A95">
        <w:rPr>
          <w:rFonts w:cs="Times New Roman"/>
          <w:sz w:val="28"/>
          <w:szCs w:val="28"/>
        </w:rPr>
        <w:t xml:space="preserve"> организаций </w:t>
      </w:r>
      <w:r w:rsidR="006C22D4" w:rsidRPr="005B3A95">
        <w:rPr>
          <w:rFonts w:cs="Times New Roman"/>
          <w:sz w:val="28"/>
          <w:szCs w:val="28"/>
        </w:rPr>
        <w:t>в социально-экономическом, технологическом, образовательном и культурном развитии соответствующих регионов;</w:t>
      </w:r>
    </w:p>
    <w:p w14:paraId="35414533" w14:textId="77777777" w:rsidR="00AC35D4" w:rsidRPr="005B3A95" w:rsidRDefault="00AC35D4" w:rsidP="00C47B2F">
      <w:pPr>
        <w:autoSpaceDE w:val="0"/>
        <w:ind w:firstLine="709"/>
        <w:jc w:val="both"/>
        <w:rPr>
          <w:rFonts w:cs="Times New Roman"/>
          <w:sz w:val="28"/>
          <w:szCs w:val="28"/>
        </w:rPr>
      </w:pPr>
      <w:r w:rsidRPr="005B3A95">
        <w:rPr>
          <w:rFonts w:cs="Times New Roman"/>
          <w:sz w:val="28"/>
          <w:szCs w:val="28"/>
        </w:rPr>
        <w:t xml:space="preserve">– </w:t>
      </w:r>
      <w:r w:rsidR="000827CD" w:rsidRPr="005B3A95">
        <w:rPr>
          <w:rFonts w:cs="Times New Roman"/>
          <w:sz w:val="28"/>
          <w:szCs w:val="28"/>
        </w:rPr>
        <w:t xml:space="preserve">осуществление совместной издательской, спортивно-оздоровительной, культурно-массовой, рекламной и иной деятельности, соответствующей целям создания Консорциума; </w:t>
      </w:r>
    </w:p>
    <w:p w14:paraId="24088D0C" w14:textId="77777777" w:rsidR="000827CD" w:rsidRPr="005B3A95" w:rsidRDefault="00AC35D4" w:rsidP="00C47B2F">
      <w:pPr>
        <w:autoSpaceDE w:val="0"/>
        <w:ind w:firstLine="709"/>
        <w:jc w:val="both"/>
        <w:rPr>
          <w:rFonts w:cs="Times New Roman"/>
          <w:sz w:val="28"/>
          <w:szCs w:val="28"/>
        </w:rPr>
      </w:pPr>
      <w:r w:rsidRPr="005B3A95">
        <w:rPr>
          <w:rFonts w:cs="Times New Roman"/>
          <w:sz w:val="28"/>
          <w:szCs w:val="28"/>
        </w:rPr>
        <w:t xml:space="preserve">– </w:t>
      </w:r>
      <w:r w:rsidR="000827CD" w:rsidRPr="005B3A95">
        <w:rPr>
          <w:rFonts w:cs="Times New Roman"/>
          <w:sz w:val="28"/>
          <w:szCs w:val="28"/>
        </w:rPr>
        <w:t>обеспечение условий, способствующих привлечению дополнительных материальных и нематериальных ресурсов для образовательной, научной, инновационной и экспертно-аналитической де</w:t>
      </w:r>
      <w:r w:rsidR="005D0710" w:rsidRPr="005B3A95">
        <w:rPr>
          <w:rFonts w:cs="Times New Roman"/>
          <w:sz w:val="28"/>
          <w:szCs w:val="28"/>
        </w:rPr>
        <w:t>ятельности;</w:t>
      </w:r>
    </w:p>
    <w:p w14:paraId="7717BED4" w14:textId="77777777" w:rsidR="005D0710" w:rsidRPr="005B3A95" w:rsidRDefault="005D0710" w:rsidP="00C47B2F">
      <w:pPr>
        <w:autoSpaceDE w:val="0"/>
        <w:ind w:firstLine="709"/>
        <w:jc w:val="both"/>
        <w:rPr>
          <w:rFonts w:cs="Times New Roman"/>
          <w:sz w:val="28"/>
          <w:szCs w:val="28"/>
        </w:rPr>
      </w:pPr>
      <w:r w:rsidRPr="005B3A95">
        <w:rPr>
          <w:rFonts w:cs="Times New Roman"/>
          <w:sz w:val="28"/>
          <w:szCs w:val="28"/>
        </w:rPr>
        <w:t xml:space="preserve">– обеспечение вхождения </w:t>
      </w:r>
      <w:r w:rsidR="000C6232" w:rsidRPr="005B3A95">
        <w:rPr>
          <w:rFonts w:cs="Times New Roman"/>
          <w:sz w:val="28"/>
          <w:szCs w:val="28"/>
        </w:rPr>
        <w:t>участников</w:t>
      </w:r>
      <w:r w:rsidRPr="005B3A95">
        <w:rPr>
          <w:rFonts w:cs="Times New Roman"/>
          <w:sz w:val="28"/>
          <w:szCs w:val="28"/>
        </w:rPr>
        <w:t xml:space="preserve"> Консорциума из числа образовательных организаций высшего образования в глобальные и отраслевые мировые акаде</w:t>
      </w:r>
      <w:r w:rsidR="0035692C" w:rsidRPr="005B3A95">
        <w:rPr>
          <w:rFonts w:cs="Times New Roman"/>
          <w:sz w:val="28"/>
          <w:szCs w:val="28"/>
        </w:rPr>
        <w:t>мические рейтинги университетов;</w:t>
      </w:r>
    </w:p>
    <w:p w14:paraId="6500B111" w14:textId="77777777" w:rsidR="0035692C" w:rsidRPr="005B3A95" w:rsidRDefault="0035692C" w:rsidP="00C47B2F">
      <w:pPr>
        <w:autoSpaceDE w:val="0"/>
        <w:ind w:firstLine="709"/>
        <w:jc w:val="both"/>
        <w:rPr>
          <w:rFonts w:cs="Times New Roman"/>
          <w:sz w:val="28"/>
          <w:szCs w:val="28"/>
        </w:rPr>
      </w:pPr>
      <w:r w:rsidRPr="005B3A95">
        <w:rPr>
          <w:rFonts w:cs="Times New Roman"/>
          <w:sz w:val="28"/>
          <w:szCs w:val="28"/>
        </w:rPr>
        <w:t>– обеспечение адаптации образовательных организаций и их выпускников к социальным, экономическим и культурным запросам общества и изменениям на отраслевом рынке труда.</w:t>
      </w:r>
    </w:p>
    <w:p w14:paraId="6695C24C" w14:textId="77777777" w:rsidR="000827CD" w:rsidRPr="005B3A95" w:rsidRDefault="00C47B2F" w:rsidP="000827CD">
      <w:pPr>
        <w:autoSpaceDE w:val="0"/>
        <w:ind w:firstLine="709"/>
        <w:jc w:val="both"/>
        <w:rPr>
          <w:rFonts w:cs="Times New Roman"/>
          <w:sz w:val="28"/>
          <w:szCs w:val="28"/>
        </w:rPr>
      </w:pPr>
      <w:r w:rsidRPr="005B3A95">
        <w:rPr>
          <w:rFonts w:cs="Times New Roman"/>
          <w:sz w:val="28"/>
          <w:szCs w:val="28"/>
        </w:rPr>
        <w:t>2.</w:t>
      </w:r>
      <w:r w:rsidR="004E5EDF" w:rsidRPr="005B3A95">
        <w:rPr>
          <w:rFonts w:cs="Times New Roman"/>
          <w:sz w:val="28"/>
          <w:szCs w:val="28"/>
        </w:rPr>
        <w:t>4</w:t>
      </w:r>
      <w:r w:rsidRPr="005B3A95">
        <w:rPr>
          <w:rFonts w:cs="Times New Roman"/>
          <w:sz w:val="28"/>
          <w:szCs w:val="28"/>
        </w:rPr>
        <w:t xml:space="preserve">. </w:t>
      </w:r>
      <w:r w:rsidR="000827CD" w:rsidRPr="005B3A95">
        <w:rPr>
          <w:rFonts w:cs="Times New Roman"/>
          <w:sz w:val="28"/>
          <w:szCs w:val="28"/>
        </w:rPr>
        <w:t>Функциями Консорциума являются:</w:t>
      </w:r>
    </w:p>
    <w:p w14:paraId="1A4BD7BF" w14:textId="77777777" w:rsidR="000827CD" w:rsidRPr="005B3A95" w:rsidRDefault="00C47B2F" w:rsidP="00C47B2F">
      <w:pPr>
        <w:autoSpaceDE w:val="0"/>
        <w:ind w:firstLine="709"/>
        <w:jc w:val="both"/>
        <w:rPr>
          <w:rFonts w:cs="Times New Roman"/>
          <w:sz w:val="28"/>
          <w:szCs w:val="28"/>
        </w:rPr>
      </w:pPr>
      <w:r w:rsidRPr="005B3A95">
        <w:rPr>
          <w:rFonts w:cs="Times New Roman"/>
          <w:sz w:val="28"/>
          <w:szCs w:val="28"/>
        </w:rPr>
        <w:t xml:space="preserve">– </w:t>
      </w:r>
      <w:r w:rsidR="000827CD" w:rsidRPr="005B3A95">
        <w:rPr>
          <w:rFonts w:cs="Times New Roman"/>
          <w:sz w:val="28"/>
          <w:szCs w:val="28"/>
        </w:rPr>
        <w:t xml:space="preserve">деятельность по повышению роли </w:t>
      </w:r>
      <w:r w:rsidRPr="005B3A95">
        <w:rPr>
          <w:rFonts w:cs="Times New Roman"/>
          <w:sz w:val="28"/>
          <w:szCs w:val="28"/>
        </w:rPr>
        <w:t xml:space="preserve">профильных </w:t>
      </w:r>
      <w:r w:rsidR="000827CD" w:rsidRPr="005B3A95">
        <w:rPr>
          <w:rFonts w:cs="Times New Roman"/>
          <w:sz w:val="28"/>
          <w:szCs w:val="28"/>
        </w:rPr>
        <w:t>образовательных организаций высшего образования</w:t>
      </w:r>
      <w:r w:rsidRPr="005B3A95">
        <w:rPr>
          <w:rFonts w:cs="Times New Roman"/>
          <w:sz w:val="28"/>
          <w:szCs w:val="28"/>
        </w:rPr>
        <w:t xml:space="preserve"> и научных организаций</w:t>
      </w:r>
      <w:r w:rsidR="000827CD" w:rsidRPr="005B3A95">
        <w:rPr>
          <w:rFonts w:cs="Times New Roman"/>
          <w:sz w:val="28"/>
          <w:szCs w:val="28"/>
        </w:rPr>
        <w:t xml:space="preserve"> в социально-экономическом, технологическом, образовательном и культурном развитии соответствующих регионов;</w:t>
      </w:r>
    </w:p>
    <w:p w14:paraId="6AA070B5" w14:textId="77777777" w:rsidR="000827CD" w:rsidRPr="005B3A95" w:rsidRDefault="00C47B2F" w:rsidP="00C47B2F">
      <w:pPr>
        <w:autoSpaceDE w:val="0"/>
        <w:ind w:firstLine="709"/>
        <w:jc w:val="both"/>
        <w:rPr>
          <w:rFonts w:cs="Times New Roman"/>
          <w:sz w:val="28"/>
          <w:szCs w:val="28"/>
        </w:rPr>
      </w:pPr>
      <w:r w:rsidRPr="005B3A95">
        <w:rPr>
          <w:rFonts w:cs="Times New Roman"/>
          <w:sz w:val="28"/>
          <w:szCs w:val="28"/>
        </w:rPr>
        <w:t xml:space="preserve">– </w:t>
      </w:r>
      <w:r w:rsidR="000827CD" w:rsidRPr="005B3A95">
        <w:rPr>
          <w:rFonts w:cs="Times New Roman"/>
          <w:sz w:val="28"/>
          <w:szCs w:val="28"/>
        </w:rPr>
        <w:t xml:space="preserve">деятельность по повышению роли и качества архитектурно-строительного образования, превращение образовательных организаций высшего образования и научных организаций в крупные центры подготовки </w:t>
      </w:r>
      <w:r w:rsidR="000827CD" w:rsidRPr="005B3A95">
        <w:rPr>
          <w:rFonts w:cs="Times New Roman"/>
          <w:sz w:val="28"/>
          <w:szCs w:val="28"/>
        </w:rPr>
        <w:lastRenderedPageBreak/>
        <w:t>высококвалифицированных кадров для строительной отрасли;</w:t>
      </w:r>
    </w:p>
    <w:p w14:paraId="2810C40B" w14:textId="77777777" w:rsidR="000827CD" w:rsidRPr="005B3A95" w:rsidRDefault="00C47B2F" w:rsidP="00C47B2F">
      <w:pPr>
        <w:autoSpaceDE w:val="0"/>
        <w:ind w:firstLine="709"/>
        <w:jc w:val="both"/>
        <w:rPr>
          <w:rFonts w:cs="Times New Roman"/>
          <w:sz w:val="28"/>
          <w:szCs w:val="28"/>
        </w:rPr>
      </w:pPr>
      <w:r w:rsidRPr="005B3A95">
        <w:rPr>
          <w:rFonts w:cs="Times New Roman"/>
          <w:sz w:val="28"/>
          <w:szCs w:val="28"/>
        </w:rPr>
        <w:t xml:space="preserve">– </w:t>
      </w:r>
      <w:r w:rsidR="000827CD" w:rsidRPr="005B3A95">
        <w:rPr>
          <w:rFonts w:cs="Times New Roman"/>
          <w:spacing w:val="-6"/>
          <w:kern w:val="28"/>
          <w:sz w:val="28"/>
          <w:szCs w:val="28"/>
        </w:rPr>
        <w:t>координация работ по созданию единой эффективной коллективной системы генерации новых знаний, распространения и использования их в интересах строительной отрасли и архитектурно-строительного образования России</w:t>
      </w:r>
      <w:r w:rsidR="000827CD" w:rsidRPr="005B3A95">
        <w:rPr>
          <w:rFonts w:cs="Times New Roman"/>
          <w:sz w:val="28"/>
          <w:szCs w:val="28"/>
        </w:rPr>
        <w:t>;</w:t>
      </w:r>
    </w:p>
    <w:p w14:paraId="263DB03E" w14:textId="77777777" w:rsidR="000827CD" w:rsidRPr="005B3A95" w:rsidRDefault="00C47B2F" w:rsidP="00C47B2F">
      <w:pPr>
        <w:autoSpaceDE w:val="0"/>
        <w:ind w:firstLine="709"/>
        <w:jc w:val="both"/>
        <w:rPr>
          <w:rFonts w:cs="Times New Roman"/>
          <w:sz w:val="28"/>
          <w:szCs w:val="28"/>
        </w:rPr>
      </w:pPr>
      <w:r w:rsidRPr="005B3A95">
        <w:rPr>
          <w:rFonts w:cs="Times New Roman"/>
          <w:sz w:val="28"/>
          <w:szCs w:val="28"/>
        </w:rPr>
        <w:t xml:space="preserve">– </w:t>
      </w:r>
      <w:r w:rsidR="000827CD" w:rsidRPr="005B3A95">
        <w:rPr>
          <w:rFonts w:cs="Times New Roman"/>
          <w:sz w:val="28"/>
          <w:szCs w:val="28"/>
        </w:rPr>
        <w:t>деятельность по повышению эффективности использования интеллектуальных, материальных, технологических, информационных и других ресурсов при подготовке кадров и проведении научных исследований по приоритетным направлениям развития образования, науки, культуры, техники и социальной сферы;</w:t>
      </w:r>
    </w:p>
    <w:p w14:paraId="279EF0A0" w14:textId="77777777" w:rsidR="000827CD" w:rsidRPr="005B3A95" w:rsidRDefault="00C47B2F" w:rsidP="00C47B2F">
      <w:pPr>
        <w:autoSpaceDE w:val="0"/>
        <w:ind w:firstLine="709"/>
        <w:jc w:val="both"/>
        <w:rPr>
          <w:rFonts w:cs="Times New Roman"/>
          <w:sz w:val="28"/>
          <w:szCs w:val="28"/>
        </w:rPr>
      </w:pPr>
      <w:r w:rsidRPr="005B3A95">
        <w:rPr>
          <w:rFonts w:cs="Times New Roman"/>
          <w:sz w:val="28"/>
          <w:szCs w:val="28"/>
        </w:rPr>
        <w:t xml:space="preserve">– </w:t>
      </w:r>
      <w:r w:rsidR="000827CD" w:rsidRPr="005B3A95">
        <w:rPr>
          <w:rFonts w:cs="Times New Roman"/>
          <w:sz w:val="28"/>
          <w:szCs w:val="28"/>
        </w:rPr>
        <w:t>деятельность по обеспечению адаптации образовательных организаций высшего образования и их выпускников к социальным, экономическим и культурным запросам общества и изменениям рынка труда;</w:t>
      </w:r>
    </w:p>
    <w:p w14:paraId="1781E326" w14:textId="77777777" w:rsidR="000827CD" w:rsidRPr="005B3A95" w:rsidRDefault="00C47B2F" w:rsidP="00C47B2F">
      <w:pPr>
        <w:autoSpaceDE w:val="0"/>
        <w:ind w:firstLine="709"/>
        <w:jc w:val="both"/>
        <w:rPr>
          <w:rFonts w:cs="Times New Roman"/>
          <w:sz w:val="28"/>
          <w:szCs w:val="28"/>
        </w:rPr>
      </w:pPr>
      <w:r w:rsidRPr="005B3A95">
        <w:rPr>
          <w:rFonts w:cs="Times New Roman"/>
          <w:sz w:val="28"/>
          <w:szCs w:val="28"/>
        </w:rPr>
        <w:t xml:space="preserve">– </w:t>
      </w:r>
      <w:r w:rsidR="000827CD" w:rsidRPr="005B3A95">
        <w:rPr>
          <w:rFonts w:cs="Times New Roman"/>
          <w:sz w:val="28"/>
          <w:szCs w:val="28"/>
        </w:rPr>
        <w:t>деятельность по дальнейшей интеграции в единое международное образовательное и научное пространство, достижения значимых показателей в международных рейтингах университетов мира, привлечения обучающихся из зарубежных государств.</w:t>
      </w:r>
    </w:p>
    <w:p w14:paraId="6CF3E50B" w14:textId="77777777" w:rsidR="000827CD" w:rsidRPr="005B3A95" w:rsidRDefault="000827CD" w:rsidP="00011C52">
      <w:pPr>
        <w:autoSpaceDE w:val="0"/>
        <w:ind w:firstLine="709"/>
        <w:jc w:val="both"/>
        <w:rPr>
          <w:rFonts w:cs="Times New Roman"/>
          <w:sz w:val="28"/>
          <w:szCs w:val="28"/>
        </w:rPr>
      </w:pPr>
    </w:p>
    <w:p w14:paraId="63A6D8B2" w14:textId="77777777" w:rsidR="00011C52" w:rsidRPr="005B3A95" w:rsidRDefault="00011C52" w:rsidP="00011C52">
      <w:pPr>
        <w:autoSpaceDE w:val="0"/>
        <w:ind w:firstLine="709"/>
        <w:jc w:val="both"/>
        <w:rPr>
          <w:rFonts w:cs="Times New Roman"/>
          <w:sz w:val="28"/>
          <w:szCs w:val="28"/>
        </w:rPr>
      </w:pPr>
    </w:p>
    <w:p w14:paraId="12D40EB1" w14:textId="77777777" w:rsidR="007629BC" w:rsidRPr="005B3A95" w:rsidRDefault="0086757A" w:rsidP="00011C52">
      <w:pPr>
        <w:jc w:val="center"/>
        <w:rPr>
          <w:rFonts w:cs="Times New Roman"/>
          <w:b/>
          <w:sz w:val="28"/>
          <w:szCs w:val="28"/>
        </w:rPr>
      </w:pPr>
      <w:r w:rsidRPr="005B3A95">
        <w:rPr>
          <w:rFonts w:cs="Times New Roman"/>
          <w:b/>
          <w:sz w:val="28"/>
          <w:szCs w:val="28"/>
        </w:rPr>
        <w:t>3</w:t>
      </w:r>
      <w:r w:rsidR="007629BC" w:rsidRPr="005B3A95">
        <w:rPr>
          <w:rFonts w:cs="Times New Roman"/>
          <w:b/>
          <w:sz w:val="28"/>
          <w:szCs w:val="28"/>
        </w:rPr>
        <w:t>. ОСОБЕННОСТИ КОНСОРЦИУМА</w:t>
      </w:r>
    </w:p>
    <w:p w14:paraId="6C445099" w14:textId="77777777" w:rsidR="007629BC" w:rsidRPr="005B3A95" w:rsidRDefault="007629BC" w:rsidP="00011C52">
      <w:pPr>
        <w:autoSpaceDE w:val="0"/>
        <w:ind w:firstLine="709"/>
        <w:jc w:val="both"/>
        <w:rPr>
          <w:rFonts w:cs="Times New Roman"/>
          <w:sz w:val="28"/>
          <w:szCs w:val="28"/>
        </w:rPr>
      </w:pPr>
    </w:p>
    <w:p w14:paraId="13D4F58C" w14:textId="77777777" w:rsidR="00D412D7" w:rsidRPr="005B3A95" w:rsidRDefault="0086757A" w:rsidP="00D412D7">
      <w:pPr>
        <w:autoSpaceDE w:val="0"/>
        <w:ind w:firstLine="709"/>
        <w:jc w:val="both"/>
        <w:rPr>
          <w:rFonts w:cs="Times New Roman"/>
          <w:sz w:val="28"/>
          <w:szCs w:val="28"/>
        </w:rPr>
      </w:pPr>
      <w:r w:rsidRPr="005B3A95">
        <w:rPr>
          <w:rFonts w:cs="Times New Roman"/>
          <w:sz w:val="28"/>
          <w:szCs w:val="28"/>
        </w:rPr>
        <w:t>3</w:t>
      </w:r>
      <w:r w:rsidR="00D412D7" w:rsidRPr="005B3A95">
        <w:rPr>
          <w:rFonts w:cs="Times New Roman"/>
          <w:sz w:val="28"/>
          <w:szCs w:val="28"/>
        </w:rPr>
        <w:t>.1.</w:t>
      </w:r>
      <w:r w:rsidR="00D412D7" w:rsidRPr="005B3A95">
        <w:rPr>
          <w:rFonts w:cs="Times New Roman"/>
          <w:sz w:val="28"/>
          <w:szCs w:val="28"/>
        </w:rPr>
        <w:tab/>
        <w:t xml:space="preserve">Особенностями Консорциума является наличие в числе </w:t>
      </w:r>
      <w:r w:rsidR="009358B0" w:rsidRPr="005B3A95">
        <w:rPr>
          <w:rFonts w:cs="Times New Roman"/>
          <w:sz w:val="28"/>
          <w:szCs w:val="28"/>
        </w:rPr>
        <w:t>У</w:t>
      </w:r>
      <w:r w:rsidR="00D412D7" w:rsidRPr="005B3A95">
        <w:rPr>
          <w:rFonts w:cs="Times New Roman"/>
          <w:sz w:val="28"/>
          <w:szCs w:val="28"/>
        </w:rPr>
        <w:t>чредителей профильной государственной академии наук (РААСН), а также отраслев</w:t>
      </w:r>
      <w:r w:rsidR="00B1630D" w:rsidRPr="005B3A95">
        <w:rPr>
          <w:rFonts w:cs="Times New Roman"/>
          <w:sz w:val="28"/>
          <w:szCs w:val="28"/>
        </w:rPr>
        <w:t>ых</w:t>
      </w:r>
      <w:r w:rsidR="00D412D7" w:rsidRPr="005B3A95">
        <w:rPr>
          <w:rFonts w:cs="Times New Roman"/>
          <w:sz w:val="28"/>
          <w:szCs w:val="28"/>
        </w:rPr>
        <w:t xml:space="preserve"> (НОСТРОЙ</w:t>
      </w:r>
      <w:r w:rsidR="00B1630D" w:rsidRPr="005B3A95">
        <w:rPr>
          <w:rFonts w:cs="Times New Roman"/>
          <w:sz w:val="28"/>
          <w:szCs w:val="28"/>
        </w:rPr>
        <w:t>, НОПРИЗ</w:t>
      </w:r>
      <w:r w:rsidR="00D412D7" w:rsidRPr="005B3A95">
        <w:rPr>
          <w:rFonts w:cs="Times New Roman"/>
          <w:sz w:val="28"/>
          <w:szCs w:val="28"/>
        </w:rPr>
        <w:t>) и межотраслев</w:t>
      </w:r>
      <w:r w:rsidR="00CD01C8" w:rsidRPr="005B3A95">
        <w:rPr>
          <w:rFonts w:cs="Times New Roman"/>
          <w:sz w:val="28"/>
          <w:szCs w:val="28"/>
        </w:rPr>
        <w:t>ого</w:t>
      </w:r>
      <w:r w:rsidR="00D412D7" w:rsidRPr="005B3A95">
        <w:rPr>
          <w:rFonts w:cs="Times New Roman"/>
          <w:sz w:val="28"/>
          <w:szCs w:val="28"/>
        </w:rPr>
        <w:t xml:space="preserve"> (ОМОР «РСС») объединений работодателей.</w:t>
      </w:r>
    </w:p>
    <w:p w14:paraId="6BDCA7FD" w14:textId="77777777" w:rsidR="000101E0" w:rsidRPr="005B3A95" w:rsidRDefault="000101E0" w:rsidP="00C47B2F">
      <w:pPr>
        <w:autoSpaceDE w:val="0"/>
        <w:ind w:firstLine="709"/>
        <w:jc w:val="both"/>
        <w:rPr>
          <w:rFonts w:cs="Times New Roman"/>
          <w:sz w:val="28"/>
          <w:szCs w:val="28"/>
        </w:rPr>
      </w:pPr>
      <w:r w:rsidRPr="005B3A95">
        <w:rPr>
          <w:rFonts w:cs="Times New Roman"/>
          <w:sz w:val="28"/>
          <w:szCs w:val="28"/>
        </w:rPr>
        <w:t>3.2. Консорциум взаимодействует с Министерством строительства и жилищно-коммунального хозяйства Российской Федерации (</w:t>
      </w:r>
      <w:r w:rsidR="00552A30" w:rsidRPr="005B3A95">
        <w:rPr>
          <w:rFonts w:cs="Times New Roman"/>
          <w:sz w:val="28"/>
          <w:szCs w:val="28"/>
        </w:rPr>
        <w:t xml:space="preserve">далее – </w:t>
      </w:r>
      <w:r w:rsidRPr="005B3A95">
        <w:rPr>
          <w:rFonts w:cs="Times New Roman"/>
          <w:sz w:val="28"/>
          <w:szCs w:val="28"/>
        </w:rPr>
        <w:t xml:space="preserve">Минстрой России) </w:t>
      </w:r>
      <w:r w:rsidR="00552A30" w:rsidRPr="005B3A95">
        <w:rPr>
          <w:rFonts w:cs="Times New Roman"/>
          <w:sz w:val="28"/>
          <w:szCs w:val="28"/>
        </w:rPr>
        <w:t xml:space="preserve">и Общественным советом при Министерстве строительства и жилищно-коммунального хозяйства (далее – Общественный совет), </w:t>
      </w:r>
      <w:r w:rsidRPr="005B3A95">
        <w:rPr>
          <w:rFonts w:cs="Times New Roman"/>
          <w:sz w:val="28"/>
          <w:szCs w:val="28"/>
        </w:rPr>
        <w:t xml:space="preserve">в том числе на основе </w:t>
      </w:r>
      <w:r w:rsidR="00552A30" w:rsidRPr="005B3A95">
        <w:rPr>
          <w:rFonts w:cs="Times New Roman"/>
          <w:sz w:val="28"/>
          <w:szCs w:val="28"/>
        </w:rPr>
        <w:t xml:space="preserve">трехстороннего </w:t>
      </w:r>
      <w:r w:rsidRPr="005B3A95">
        <w:rPr>
          <w:rFonts w:cs="Times New Roman"/>
          <w:sz w:val="28"/>
          <w:szCs w:val="28"/>
        </w:rPr>
        <w:t>соглашения между Консорциумом</w:t>
      </w:r>
      <w:r w:rsidR="00552A30" w:rsidRPr="005B3A95">
        <w:rPr>
          <w:rFonts w:cs="Times New Roman"/>
          <w:sz w:val="28"/>
          <w:szCs w:val="28"/>
        </w:rPr>
        <w:t>,</w:t>
      </w:r>
      <w:r w:rsidRPr="005B3A95">
        <w:rPr>
          <w:rFonts w:cs="Times New Roman"/>
          <w:sz w:val="28"/>
          <w:szCs w:val="28"/>
        </w:rPr>
        <w:t xml:space="preserve"> Минстроем России, осуществляющим функции по выработке и реализации государственной политики и нормативно-правовому ре</w:t>
      </w:r>
      <w:r w:rsidR="00552A30" w:rsidRPr="005B3A95">
        <w:rPr>
          <w:rFonts w:cs="Times New Roman"/>
          <w:sz w:val="28"/>
          <w:szCs w:val="28"/>
        </w:rPr>
        <w:t>гулированию в профильной сфере и Общественным советом.</w:t>
      </w:r>
    </w:p>
    <w:p w14:paraId="0B259497" w14:textId="77777777" w:rsidR="00583597" w:rsidRPr="005B3A95" w:rsidRDefault="00583597" w:rsidP="00C47B2F">
      <w:pPr>
        <w:autoSpaceDE w:val="0"/>
        <w:ind w:firstLine="709"/>
        <w:jc w:val="both"/>
        <w:rPr>
          <w:rFonts w:cs="Times New Roman"/>
          <w:sz w:val="28"/>
          <w:szCs w:val="28"/>
        </w:rPr>
      </w:pPr>
      <w:r w:rsidRPr="005B3A95">
        <w:rPr>
          <w:rFonts w:cs="Times New Roman"/>
          <w:sz w:val="28"/>
          <w:szCs w:val="28"/>
        </w:rPr>
        <w:t>3.3. Минстрой России в отношении Консорциума реализует мероприятия, обеспечивающие:</w:t>
      </w:r>
    </w:p>
    <w:p w14:paraId="3BC22C1D" w14:textId="77777777" w:rsidR="00D412D7" w:rsidRPr="005B3A95" w:rsidRDefault="00D412D7" w:rsidP="00C47B2F">
      <w:pPr>
        <w:autoSpaceDE w:val="0"/>
        <w:ind w:firstLine="709"/>
        <w:jc w:val="both"/>
        <w:rPr>
          <w:rFonts w:cs="Times New Roman"/>
          <w:sz w:val="28"/>
          <w:szCs w:val="28"/>
        </w:rPr>
      </w:pPr>
      <w:r w:rsidRPr="005B3A95">
        <w:rPr>
          <w:rFonts w:cs="Times New Roman"/>
          <w:sz w:val="28"/>
          <w:szCs w:val="28"/>
        </w:rPr>
        <w:t xml:space="preserve">– </w:t>
      </w:r>
      <w:r w:rsidR="009F42F5" w:rsidRPr="005B3A95">
        <w:rPr>
          <w:rFonts w:cs="Times New Roman"/>
          <w:sz w:val="28"/>
          <w:szCs w:val="28"/>
        </w:rPr>
        <w:t xml:space="preserve">укрепление, повышение эффективности и развитие взаимодействия Консорциума с предприятиями и организациями </w:t>
      </w:r>
      <w:r w:rsidRPr="005B3A95">
        <w:rPr>
          <w:rFonts w:cs="Times New Roman"/>
          <w:sz w:val="28"/>
          <w:szCs w:val="28"/>
        </w:rPr>
        <w:t>строительной отрасли;</w:t>
      </w:r>
    </w:p>
    <w:p w14:paraId="23232469" w14:textId="77777777" w:rsidR="00D412D7" w:rsidRPr="005B3A95" w:rsidRDefault="00D412D7" w:rsidP="00C47B2F">
      <w:pPr>
        <w:autoSpaceDE w:val="0"/>
        <w:ind w:firstLine="709"/>
        <w:jc w:val="both"/>
        <w:rPr>
          <w:rFonts w:cs="Times New Roman"/>
          <w:sz w:val="28"/>
          <w:szCs w:val="28"/>
        </w:rPr>
      </w:pPr>
      <w:r w:rsidRPr="005B3A95">
        <w:rPr>
          <w:rFonts w:cs="Times New Roman"/>
          <w:sz w:val="28"/>
          <w:szCs w:val="28"/>
        </w:rPr>
        <w:t>– определение приоритетных направлений экспертно-аналитической деятельности Консор</w:t>
      </w:r>
      <w:r w:rsidR="005D0710" w:rsidRPr="005B3A95">
        <w:rPr>
          <w:rFonts w:cs="Times New Roman"/>
          <w:sz w:val="28"/>
          <w:szCs w:val="28"/>
        </w:rPr>
        <w:t>циума с учетом запросов отрасли;</w:t>
      </w:r>
    </w:p>
    <w:p w14:paraId="16389BC0" w14:textId="77777777" w:rsidR="005D0710" w:rsidRPr="005B3A95" w:rsidRDefault="005D0710" w:rsidP="00C47B2F">
      <w:pPr>
        <w:autoSpaceDE w:val="0"/>
        <w:ind w:firstLine="709"/>
        <w:jc w:val="both"/>
        <w:rPr>
          <w:rFonts w:cs="Times New Roman"/>
          <w:sz w:val="28"/>
          <w:szCs w:val="28"/>
        </w:rPr>
      </w:pPr>
      <w:r w:rsidRPr="005B3A95">
        <w:rPr>
          <w:rFonts w:cs="Times New Roman"/>
          <w:sz w:val="28"/>
          <w:szCs w:val="28"/>
        </w:rPr>
        <w:t>– рассмотрение и анализ материалов Консорциума о вкладе в технологическо</w:t>
      </w:r>
      <w:r w:rsidR="003F0777" w:rsidRPr="005B3A95">
        <w:rPr>
          <w:rFonts w:cs="Times New Roman"/>
          <w:sz w:val="28"/>
          <w:szCs w:val="28"/>
        </w:rPr>
        <w:t>е развитие строительной отрасли;</w:t>
      </w:r>
    </w:p>
    <w:p w14:paraId="14BBD2CB" w14:textId="77777777" w:rsidR="003F0777" w:rsidRPr="005B3A95" w:rsidRDefault="003F0777" w:rsidP="00C47B2F">
      <w:pPr>
        <w:autoSpaceDE w:val="0"/>
        <w:ind w:firstLine="709"/>
        <w:jc w:val="both"/>
        <w:rPr>
          <w:rFonts w:cs="Times New Roman"/>
          <w:sz w:val="28"/>
          <w:szCs w:val="28"/>
        </w:rPr>
      </w:pPr>
      <w:r w:rsidRPr="005B3A95">
        <w:rPr>
          <w:rFonts w:cs="Times New Roman"/>
          <w:sz w:val="28"/>
          <w:szCs w:val="28"/>
        </w:rPr>
        <w:t xml:space="preserve">– подготовка </w:t>
      </w:r>
      <w:r w:rsidR="00583597" w:rsidRPr="005B3A95">
        <w:rPr>
          <w:rFonts w:cs="Times New Roman"/>
          <w:sz w:val="28"/>
          <w:szCs w:val="28"/>
        </w:rPr>
        <w:t xml:space="preserve">рекомендаций </w:t>
      </w:r>
      <w:r w:rsidRPr="005B3A95">
        <w:rPr>
          <w:rFonts w:cs="Times New Roman"/>
          <w:sz w:val="28"/>
          <w:szCs w:val="28"/>
        </w:rPr>
        <w:t>по совершенствованию системы архитектурно-строительного образования</w:t>
      </w:r>
      <w:r w:rsidR="00583597" w:rsidRPr="005B3A95">
        <w:rPr>
          <w:rFonts w:cs="Times New Roman"/>
          <w:sz w:val="28"/>
          <w:szCs w:val="28"/>
        </w:rPr>
        <w:t>.</w:t>
      </w:r>
    </w:p>
    <w:p w14:paraId="04927883" w14:textId="77777777" w:rsidR="00583597" w:rsidRPr="005B3A95" w:rsidRDefault="00583597" w:rsidP="00583597">
      <w:pPr>
        <w:autoSpaceDE w:val="0"/>
        <w:ind w:firstLine="709"/>
        <w:jc w:val="both"/>
        <w:rPr>
          <w:rFonts w:cs="Times New Roman"/>
          <w:sz w:val="28"/>
          <w:szCs w:val="28"/>
        </w:rPr>
      </w:pPr>
      <w:r w:rsidRPr="005B3A95">
        <w:rPr>
          <w:rFonts w:cs="Times New Roman"/>
          <w:sz w:val="28"/>
          <w:szCs w:val="28"/>
        </w:rPr>
        <w:t xml:space="preserve">3.3. Общественный совет реализует мероприятия, обеспечивающие </w:t>
      </w:r>
      <w:r w:rsidRPr="005B3A95">
        <w:rPr>
          <w:rFonts w:cs="Times New Roman"/>
          <w:sz w:val="28"/>
          <w:szCs w:val="28"/>
        </w:rPr>
        <w:lastRenderedPageBreak/>
        <w:t>осуществление общественного контроля деятельности Консорциума, в том числе в рамках рассмотрения и анализа материалов Консорциума о вкладе в технологическое развитие строительной отрасли.</w:t>
      </w:r>
    </w:p>
    <w:p w14:paraId="0225E700" w14:textId="77777777" w:rsidR="00433670" w:rsidRPr="005B3A95" w:rsidRDefault="0086757A" w:rsidP="00C47B2F">
      <w:pPr>
        <w:autoSpaceDE w:val="0"/>
        <w:ind w:firstLine="709"/>
        <w:jc w:val="both"/>
        <w:rPr>
          <w:rFonts w:cs="Times New Roman"/>
          <w:sz w:val="28"/>
          <w:szCs w:val="28"/>
        </w:rPr>
      </w:pPr>
      <w:r w:rsidRPr="005B3A95">
        <w:rPr>
          <w:rFonts w:cs="Times New Roman"/>
          <w:sz w:val="28"/>
          <w:szCs w:val="28"/>
        </w:rPr>
        <w:t>3</w:t>
      </w:r>
      <w:r w:rsidR="00433670" w:rsidRPr="005B3A95">
        <w:rPr>
          <w:rFonts w:cs="Times New Roman"/>
          <w:sz w:val="28"/>
          <w:szCs w:val="28"/>
        </w:rPr>
        <w:t>.</w:t>
      </w:r>
      <w:r w:rsidR="00583597" w:rsidRPr="005B3A95">
        <w:rPr>
          <w:rFonts w:cs="Times New Roman"/>
          <w:sz w:val="28"/>
          <w:szCs w:val="28"/>
        </w:rPr>
        <w:t>4</w:t>
      </w:r>
      <w:r w:rsidR="00433670" w:rsidRPr="005B3A95">
        <w:rPr>
          <w:rFonts w:cs="Times New Roman"/>
          <w:sz w:val="28"/>
          <w:szCs w:val="28"/>
        </w:rPr>
        <w:t xml:space="preserve">. Базовой организацией Консорциума является НИУ МГСУ. </w:t>
      </w:r>
    </w:p>
    <w:p w14:paraId="031BA154" w14:textId="77777777" w:rsidR="00433670" w:rsidRPr="005B3A95" w:rsidRDefault="00433670" w:rsidP="00C47B2F">
      <w:pPr>
        <w:autoSpaceDE w:val="0"/>
        <w:ind w:firstLine="709"/>
        <w:jc w:val="both"/>
        <w:rPr>
          <w:rFonts w:cs="Times New Roman"/>
          <w:sz w:val="28"/>
          <w:szCs w:val="28"/>
        </w:rPr>
      </w:pPr>
      <w:r w:rsidRPr="005B3A95">
        <w:rPr>
          <w:rFonts w:cs="Times New Roman"/>
          <w:sz w:val="28"/>
          <w:szCs w:val="28"/>
        </w:rPr>
        <w:t>Базовая организация в рамка Консорциума реализует следующие полномочия:</w:t>
      </w:r>
    </w:p>
    <w:p w14:paraId="5608BB14" w14:textId="77777777" w:rsidR="00D05390" w:rsidRPr="005B3A95" w:rsidRDefault="00D05390" w:rsidP="00433670">
      <w:pPr>
        <w:autoSpaceDE w:val="0"/>
        <w:ind w:firstLine="709"/>
        <w:jc w:val="both"/>
        <w:rPr>
          <w:rFonts w:cs="Times New Roman"/>
          <w:sz w:val="28"/>
          <w:szCs w:val="28"/>
        </w:rPr>
      </w:pPr>
      <w:r w:rsidRPr="005B3A95">
        <w:rPr>
          <w:rFonts w:cs="Times New Roman"/>
          <w:sz w:val="28"/>
          <w:szCs w:val="28"/>
        </w:rPr>
        <w:t>– оперативная координация деятельности Консорциума;</w:t>
      </w:r>
    </w:p>
    <w:p w14:paraId="27FDDB82" w14:textId="77777777" w:rsidR="00433670" w:rsidRPr="005B3A95" w:rsidRDefault="00433670" w:rsidP="00433670">
      <w:pPr>
        <w:autoSpaceDE w:val="0"/>
        <w:ind w:firstLine="709"/>
        <w:jc w:val="both"/>
        <w:rPr>
          <w:rFonts w:cs="Times New Roman"/>
          <w:sz w:val="28"/>
          <w:szCs w:val="28"/>
        </w:rPr>
      </w:pPr>
      <w:r w:rsidRPr="005B3A95">
        <w:rPr>
          <w:rFonts w:cs="Times New Roman"/>
          <w:sz w:val="28"/>
          <w:szCs w:val="28"/>
        </w:rPr>
        <w:t>−</w:t>
      </w:r>
      <w:r w:rsidR="00D05390" w:rsidRPr="005B3A95">
        <w:rPr>
          <w:rFonts w:cs="Times New Roman"/>
          <w:sz w:val="28"/>
          <w:szCs w:val="28"/>
        </w:rPr>
        <w:t xml:space="preserve"> </w:t>
      </w:r>
      <w:r w:rsidRPr="005B3A95">
        <w:rPr>
          <w:rFonts w:cs="Times New Roman"/>
          <w:sz w:val="28"/>
          <w:szCs w:val="28"/>
        </w:rPr>
        <w:t>разработка документации Консорциума, ее согласование;</w:t>
      </w:r>
    </w:p>
    <w:p w14:paraId="50DAD5FA" w14:textId="77777777" w:rsidR="001215C9" w:rsidRPr="005B3A95" w:rsidRDefault="001215C9" w:rsidP="00433670">
      <w:pPr>
        <w:autoSpaceDE w:val="0"/>
        <w:ind w:firstLine="709"/>
        <w:jc w:val="both"/>
        <w:rPr>
          <w:rFonts w:cs="Times New Roman"/>
          <w:sz w:val="28"/>
          <w:szCs w:val="28"/>
        </w:rPr>
      </w:pPr>
      <w:r w:rsidRPr="005B3A95">
        <w:rPr>
          <w:rFonts w:cs="Times New Roman"/>
          <w:sz w:val="28"/>
          <w:szCs w:val="28"/>
        </w:rPr>
        <w:t>– заключение соглашений о сотрудничестве и взаимодействии с федеральными органами исполнительной власти, органами исполнительной власти города Москвы;</w:t>
      </w:r>
    </w:p>
    <w:p w14:paraId="764FCA28" w14:textId="77777777" w:rsidR="00921EA5" w:rsidRPr="005B3A95" w:rsidRDefault="00357E0D" w:rsidP="00357E0D">
      <w:pPr>
        <w:autoSpaceDE w:val="0"/>
        <w:ind w:firstLine="709"/>
        <w:jc w:val="both"/>
        <w:rPr>
          <w:rFonts w:cs="Times New Roman"/>
          <w:sz w:val="28"/>
          <w:szCs w:val="28"/>
        </w:rPr>
      </w:pPr>
      <w:r w:rsidRPr="005B3A95">
        <w:rPr>
          <w:rFonts w:cs="Times New Roman"/>
          <w:sz w:val="28"/>
          <w:szCs w:val="28"/>
        </w:rPr>
        <w:t xml:space="preserve">– приглашение </w:t>
      </w:r>
      <w:r w:rsidR="00921EA5" w:rsidRPr="005B3A95">
        <w:rPr>
          <w:rFonts w:cs="Times New Roman"/>
          <w:sz w:val="28"/>
          <w:szCs w:val="28"/>
        </w:rPr>
        <w:t>стратегических партнеров;</w:t>
      </w:r>
    </w:p>
    <w:p w14:paraId="6E0B67C6" w14:textId="77777777" w:rsidR="00357E0D" w:rsidRPr="005B3A95" w:rsidRDefault="00921EA5" w:rsidP="00357E0D">
      <w:pPr>
        <w:autoSpaceDE w:val="0"/>
        <w:ind w:firstLine="709"/>
        <w:jc w:val="both"/>
        <w:rPr>
          <w:rFonts w:cs="Times New Roman"/>
          <w:sz w:val="28"/>
          <w:szCs w:val="28"/>
        </w:rPr>
      </w:pPr>
      <w:r w:rsidRPr="005B3A95">
        <w:rPr>
          <w:rFonts w:cs="Times New Roman"/>
          <w:sz w:val="28"/>
          <w:szCs w:val="28"/>
        </w:rPr>
        <w:t xml:space="preserve">– приглашение </w:t>
      </w:r>
      <w:r w:rsidR="00357E0D" w:rsidRPr="005B3A95">
        <w:rPr>
          <w:rFonts w:cs="Times New Roman"/>
          <w:sz w:val="28"/>
          <w:szCs w:val="28"/>
        </w:rPr>
        <w:t xml:space="preserve">к присоединению новых </w:t>
      </w:r>
      <w:r w:rsidR="000C6232" w:rsidRPr="005B3A95">
        <w:rPr>
          <w:rFonts w:cs="Times New Roman"/>
          <w:sz w:val="28"/>
          <w:szCs w:val="28"/>
        </w:rPr>
        <w:t>участников</w:t>
      </w:r>
      <w:r w:rsidR="00357E0D" w:rsidRPr="005B3A95">
        <w:rPr>
          <w:rFonts w:cs="Times New Roman"/>
          <w:sz w:val="28"/>
          <w:szCs w:val="28"/>
        </w:rPr>
        <w:t xml:space="preserve"> Консорциума, назначение рабочих встреч для </w:t>
      </w:r>
      <w:r w:rsidR="000C6232" w:rsidRPr="005B3A95">
        <w:rPr>
          <w:rFonts w:cs="Times New Roman"/>
          <w:sz w:val="28"/>
          <w:szCs w:val="28"/>
        </w:rPr>
        <w:t>участников</w:t>
      </w:r>
      <w:r w:rsidR="00357E0D" w:rsidRPr="005B3A95">
        <w:rPr>
          <w:rFonts w:cs="Times New Roman"/>
          <w:sz w:val="28"/>
          <w:szCs w:val="28"/>
        </w:rPr>
        <w:t xml:space="preserve"> Консорциума;</w:t>
      </w:r>
    </w:p>
    <w:p w14:paraId="469911E3" w14:textId="77777777" w:rsidR="00D05390" w:rsidRPr="005B3A95" w:rsidRDefault="00D05390" w:rsidP="00433670">
      <w:pPr>
        <w:autoSpaceDE w:val="0"/>
        <w:ind w:firstLine="709"/>
        <w:jc w:val="both"/>
        <w:rPr>
          <w:rFonts w:cs="Times New Roman"/>
          <w:sz w:val="28"/>
          <w:szCs w:val="28"/>
        </w:rPr>
      </w:pPr>
      <w:r w:rsidRPr="005B3A95">
        <w:rPr>
          <w:rFonts w:cs="Times New Roman"/>
          <w:sz w:val="28"/>
          <w:szCs w:val="28"/>
        </w:rPr>
        <w:t xml:space="preserve">– </w:t>
      </w:r>
      <w:r w:rsidR="00861074" w:rsidRPr="005B3A95">
        <w:rPr>
          <w:rFonts w:cs="Times New Roman"/>
          <w:sz w:val="28"/>
          <w:szCs w:val="28"/>
        </w:rPr>
        <w:t xml:space="preserve">координация </w:t>
      </w:r>
      <w:r w:rsidRPr="005B3A95">
        <w:rPr>
          <w:rFonts w:cs="Times New Roman"/>
          <w:sz w:val="28"/>
          <w:szCs w:val="28"/>
        </w:rPr>
        <w:t>разработк</w:t>
      </w:r>
      <w:r w:rsidR="00861074" w:rsidRPr="005B3A95">
        <w:rPr>
          <w:rFonts w:cs="Times New Roman"/>
          <w:sz w:val="28"/>
          <w:szCs w:val="28"/>
        </w:rPr>
        <w:t>и</w:t>
      </w:r>
      <w:r w:rsidR="00357E0D" w:rsidRPr="005B3A95">
        <w:rPr>
          <w:rFonts w:cs="Times New Roman"/>
          <w:sz w:val="28"/>
          <w:szCs w:val="28"/>
        </w:rPr>
        <w:t xml:space="preserve"> Программы развития Консорциума;</w:t>
      </w:r>
    </w:p>
    <w:p w14:paraId="79500E26" w14:textId="77777777" w:rsidR="005D0710" w:rsidRPr="005B3A95" w:rsidRDefault="00357E0D" w:rsidP="005D0710">
      <w:pPr>
        <w:autoSpaceDE w:val="0"/>
        <w:ind w:firstLine="709"/>
        <w:jc w:val="both"/>
        <w:rPr>
          <w:rFonts w:cs="Times New Roman"/>
          <w:sz w:val="28"/>
          <w:szCs w:val="28"/>
        </w:rPr>
      </w:pPr>
      <w:r w:rsidRPr="005B3A95">
        <w:rPr>
          <w:rFonts w:cs="Times New Roman"/>
          <w:sz w:val="28"/>
          <w:szCs w:val="28"/>
        </w:rPr>
        <w:t xml:space="preserve">– сбор и анализ информации, предусмотренной </w:t>
      </w:r>
      <w:r w:rsidR="005D0710" w:rsidRPr="005B3A95">
        <w:rPr>
          <w:rFonts w:cs="Times New Roman"/>
          <w:sz w:val="28"/>
          <w:szCs w:val="28"/>
        </w:rPr>
        <w:t>Программой развития Консорциума, в том числе в части отчетных материалов Консорциума о вкладе в технологическое развитие строительной отрасли;</w:t>
      </w:r>
    </w:p>
    <w:p w14:paraId="0F3BBC19" w14:textId="77777777" w:rsidR="00357E0D" w:rsidRPr="005B3A95" w:rsidRDefault="00357E0D" w:rsidP="00433670">
      <w:pPr>
        <w:autoSpaceDE w:val="0"/>
        <w:ind w:firstLine="709"/>
        <w:jc w:val="both"/>
        <w:rPr>
          <w:rFonts w:cs="Times New Roman"/>
          <w:sz w:val="28"/>
          <w:szCs w:val="28"/>
        </w:rPr>
      </w:pPr>
      <w:r w:rsidRPr="005B3A95">
        <w:rPr>
          <w:rFonts w:cs="Times New Roman"/>
          <w:sz w:val="28"/>
          <w:szCs w:val="28"/>
        </w:rPr>
        <w:t xml:space="preserve">– публикация информации о деятельности Консорциума и </w:t>
      </w:r>
      <w:r w:rsidR="000C6232" w:rsidRPr="005B3A95">
        <w:rPr>
          <w:rFonts w:cs="Times New Roman"/>
          <w:sz w:val="28"/>
          <w:szCs w:val="28"/>
        </w:rPr>
        <w:t>участников</w:t>
      </w:r>
      <w:r w:rsidRPr="005B3A95">
        <w:rPr>
          <w:rFonts w:cs="Times New Roman"/>
          <w:sz w:val="28"/>
          <w:szCs w:val="28"/>
        </w:rPr>
        <w:t xml:space="preserve"> Консорциума в рамках реализации Программы развития Консорциума.</w:t>
      </w:r>
    </w:p>
    <w:p w14:paraId="01ABBAF7" w14:textId="77777777" w:rsidR="00D412D7" w:rsidRPr="005B3A95" w:rsidRDefault="0086757A" w:rsidP="00011C52">
      <w:pPr>
        <w:autoSpaceDE w:val="0"/>
        <w:ind w:firstLine="709"/>
        <w:jc w:val="both"/>
        <w:rPr>
          <w:rFonts w:cs="Times New Roman"/>
          <w:sz w:val="28"/>
          <w:szCs w:val="28"/>
        </w:rPr>
      </w:pPr>
      <w:r w:rsidRPr="005B3A95">
        <w:rPr>
          <w:rFonts w:cs="Times New Roman"/>
          <w:sz w:val="28"/>
          <w:szCs w:val="28"/>
        </w:rPr>
        <w:t>3</w:t>
      </w:r>
      <w:r w:rsidR="00DF7026" w:rsidRPr="005B3A95">
        <w:rPr>
          <w:rFonts w:cs="Times New Roman"/>
          <w:sz w:val="28"/>
          <w:szCs w:val="28"/>
        </w:rPr>
        <w:t>.</w:t>
      </w:r>
      <w:r w:rsidR="00635E3C" w:rsidRPr="005B3A95">
        <w:rPr>
          <w:rFonts w:cs="Times New Roman"/>
          <w:sz w:val="28"/>
          <w:szCs w:val="28"/>
        </w:rPr>
        <w:t>5</w:t>
      </w:r>
      <w:r w:rsidR="00DF7026" w:rsidRPr="005B3A95">
        <w:rPr>
          <w:rFonts w:cs="Times New Roman"/>
          <w:sz w:val="28"/>
          <w:szCs w:val="28"/>
        </w:rPr>
        <w:t>.</w:t>
      </w:r>
      <w:r w:rsidRPr="005B3A95">
        <w:rPr>
          <w:rFonts w:cs="Times New Roman"/>
          <w:sz w:val="28"/>
          <w:szCs w:val="28"/>
        </w:rPr>
        <w:t xml:space="preserve"> </w:t>
      </w:r>
      <w:r w:rsidR="007629BC" w:rsidRPr="005B3A95">
        <w:rPr>
          <w:rFonts w:cs="Times New Roman"/>
          <w:sz w:val="28"/>
          <w:szCs w:val="28"/>
        </w:rPr>
        <w:t xml:space="preserve">РААСН </w:t>
      </w:r>
      <w:r w:rsidR="00D412D7" w:rsidRPr="005B3A95">
        <w:rPr>
          <w:rFonts w:cs="Times New Roman"/>
          <w:sz w:val="28"/>
          <w:szCs w:val="28"/>
        </w:rPr>
        <w:t xml:space="preserve">в рамках Консорциума </w:t>
      </w:r>
      <w:r w:rsidR="00433670" w:rsidRPr="005B3A95">
        <w:rPr>
          <w:rFonts w:cs="Times New Roman"/>
          <w:sz w:val="28"/>
          <w:szCs w:val="28"/>
        </w:rPr>
        <w:t>реализует</w:t>
      </w:r>
      <w:r w:rsidR="00D412D7" w:rsidRPr="005B3A95">
        <w:rPr>
          <w:rFonts w:cs="Times New Roman"/>
          <w:sz w:val="28"/>
          <w:szCs w:val="28"/>
        </w:rPr>
        <w:t xml:space="preserve"> следующие полномочия:</w:t>
      </w:r>
    </w:p>
    <w:p w14:paraId="34304BD4" w14:textId="77777777" w:rsidR="00D412D7" w:rsidRPr="005B3A95" w:rsidRDefault="00D412D7" w:rsidP="00D412D7">
      <w:pPr>
        <w:autoSpaceDE w:val="0"/>
        <w:ind w:firstLine="709"/>
        <w:jc w:val="both"/>
        <w:rPr>
          <w:rFonts w:cs="Times New Roman"/>
          <w:sz w:val="28"/>
          <w:szCs w:val="28"/>
        </w:rPr>
      </w:pPr>
      <w:r w:rsidRPr="005B3A95">
        <w:rPr>
          <w:rFonts w:cs="Times New Roman"/>
          <w:sz w:val="28"/>
          <w:szCs w:val="28"/>
        </w:rPr>
        <w:t xml:space="preserve">– </w:t>
      </w:r>
      <w:r w:rsidRPr="005B3A95">
        <w:rPr>
          <w:rFonts w:cs="Times New Roman"/>
          <w:spacing w:val="-4"/>
          <w:kern w:val="28"/>
          <w:sz w:val="28"/>
          <w:szCs w:val="28"/>
        </w:rPr>
        <w:t>проводит оценку и дает заключения в части научной и научно-технической деятельности в отношении проектов</w:t>
      </w:r>
      <w:r w:rsidR="00433670" w:rsidRPr="005B3A95">
        <w:rPr>
          <w:rFonts w:cs="Times New Roman"/>
          <w:spacing w:val="-4"/>
          <w:kern w:val="28"/>
          <w:sz w:val="28"/>
          <w:szCs w:val="28"/>
        </w:rPr>
        <w:t xml:space="preserve"> профильной</w:t>
      </w:r>
      <w:r w:rsidRPr="005B3A95">
        <w:rPr>
          <w:rFonts w:cs="Times New Roman"/>
          <w:spacing w:val="-4"/>
          <w:kern w:val="28"/>
          <w:sz w:val="28"/>
          <w:szCs w:val="28"/>
        </w:rPr>
        <w:t xml:space="preserve"> тематики научных исследований, включаемых в планы научных работ </w:t>
      </w:r>
      <w:r w:rsidR="000C6232" w:rsidRPr="005B3A95">
        <w:rPr>
          <w:rFonts w:cs="Times New Roman"/>
          <w:spacing w:val="-4"/>
          <w:kern w:val="28"/>
          <w:sz w:val="28"/>
          <w:szCs w:val="28"/>
        </w:rPr>
        <w:t>участников</w:t>
      </w:r>
      <w:r w:rsidR="00433670" w:rsidRPr="005B3A95">
        <w:rPr>
          <w:rFonts w:cs="Times New Roman"/>
          <w:spacing w:val="-4"/>
          <w:kern w:val="28"/>
          <w:sz w:val="28"/>
          <w:szCs w:val="28"/>
        </w:rPr>
        <w:t xml:space="preserve"> Консорциума из числа </w:t>
      </w:r>
      <w:r w:rsidRPr="005B3A95">
        <w:rPr>
          <w:rFonts w:cs="Times New Roman"/>
          <w:spacing w:val="-4"/>
          <w:kern w:val="28"/>
          <w:sz w:val="28"/>
          <w:szCs w:val="28"/>
        </w:rPr>
        <w:t>образовательных организаций высшего образования</w:t>
      </w:r>
      <w:r w:rsidR="00433670" w:rsidRPr="005B3A95">
        <w:rPr>
          <w:rFonts w:cs="Times New Roman"/>
          <w:spacing w:val="-4"/>
          <w:kern w:val="28"/>
          <w:sz w:val="28"/>
          <w:szCs w:val="28"/>
        </w:rPr>
        <w:t xml:space="preserve"> и научных организаций </w:t>
      </w:r>
      <w:r w:rsidRPr="005B3A95">
        <w:rPr>
          <w:rFonts w:cs="Times New Roman"/>
          <w:spacing w:val="-4"/>
          <w:kern w:val="28"/>
          <w:sz w:val="28"/>
          <w:szCs w:val="28"/>
        </w:rPr>
        <w:t xml:space="preserve">(далее </w:t>
      </w:r>
      <w:r w:rsidR="00433670" w:rsidRPr="005B3A95">
        <w:rPr>
          <w:rFonts w:cs="Times New Roman"/>
          <w:spacing w:val="-4"/>
          <w:kern w:val="28"/>
          <w:sz w:val="28"/>
          <w:szCs w:val="28"/>
        </w:rPr>
        <w:t>–</w:t>
      </w:r>
      <w:r w:rsidRPr="005B3A95">
        <w:rPr>
          <w:rFonts w:cs="Times New Roman"/>
          <w:spacing w:val="-4"/>
          <w:kern w:val="28"/>
          <w:sz w:val="28"/>
          <w:szCs w:val="28"/>
        </w:rPr>
        <w:t xml:space="preserve"> проекты тем), проектов планов </w:t>
      </w:r>
      <w:r w:rsidR="00433670" w:rsidRPr="005B3A95">
        <w:rPr>
          <w:rFonts w:cs="Times New Roman"/>
          <w:spacing w:val="-4"/>
          <w:kern w:val="28"/>
          <w:sz w:val="28"/>
          <w:szCs w:val="28"/>
        </w:rPr>
        <w:t xml:space="preserve">профильных </w:t>
      </w:r>
      <w:r w:rsidRPr="005B3A95">
        <w:rPr>
          <w:rFonts w:cs="Times New Roman"/>
          <w:spacing w:val="-4"/>
          <w:kern w:val="28"/>
          <w:sz w:val="28"/>
          <w:szCs w:val="28"/>
        </w:rPr>
        <w:t>научных работ</w:t>
      </w:r>
      <w:r w:rsidR="00433670" w:rsidRPr="005B3A95">
        <w:rPr>
          <w:rFonts w:cs="Times New Roman"/>
          <w:spacing w:val="-4"/>
          <w:kern w:val="28"/>
          <w:sz w:val="28"/>
          <w:szCs w:val="28"/>
        </w:rPr>
        <w:t xml:space="preserve"> </w:t>
      </w:r>
      <w:r w:rsidR="000C6232" w:rsidRPr="005B3A95">
        <w:rPr>
          <w:rFonts w:cs="Times New Roman"/>
          <w:spacing w:val="-4"/>
          <w:kern w:val="28"/>
          <w:sz w:val="28"/>
          <w:szCs w:val="28"/>
        </w:rPr>
        <w:t>участников</w:t>
      </w:r>
      <w:r w:rsidR="00433670" w:rsidRPr="005B3A95">
        <w:rPr>
          <w:rFonts w:cs="Times New Roman"/>
          <w:spacing w:val="-4"/>
          <w:kern w:val="28"/>
          <w:sz w:val="28"/>
          <w:szCs w:val="28"/>
        </w:rPr>
        <w:t xml:space="preserve"> Консорциума из числа</w:t>
      </w:r>
      <w:r w:rsidRPr="005B3A95">
        <w:rPr>
          <w:rFonts w:cs="Times New Roman"/>
          <w:spacing w:val="-4"/>
          <w:kern w:val="28"/>
          <w:sz w:val="28"/>
          <w:szCs w:val="28"/>
        </w:rPr>
        <w:t xml:space="preserve"> образовательных организаций высшего образования</w:t>
      </w:r>
      <w:r w:rsidR="00433670" w:rsidRPr="005B3A95">
        <w:rPr>
          <w:rFonts w:cs="Times New Roman"/>
          <w:spacing w:val="-4"/>
          <w:kern w:val="28"/>
          <w:sz w:val="28"/>
          <w:szCs w:val="28"/>
        </w:rPr>
        <w:t xml:space="preserve"> и научных организаций</w:t>
      </w:r>
      <w:r w:rsidRPr="005B3A95">
        <w:rPr>
          <w:rFonts w:cs="Times New Roman"/>
          <w:spacing w:val="-4"/>
          <w:kern w:val="28"/>
          <w:sz w:val="28"/>
          <w:szCs w:val="28"/>
        </w:rPr>
        <w:t xml:space="preserve"> (далее </w:t>
      </w:r>
      <w:r w:rsidR="00433670" w:rsidRPr="005B3A95">
        <w:rPr>
          <w:rFonts w:cs="Times New Roman"/>
          <w:spacing w:val="-4"/>
          <w:kern w:val="28"/>
          <w:sz w:val="28"/>
          <w:szCs w:val="28"/>
        </w:rPr>
        <w:t>–</w:t>
      </w:r>
      <w:r w:rsidRPr="005B3A95">
        <w:rPr>
          <w:rFonts w:cs="Times New Roman"/>
          <w:spacing w:val="-4"/>
          <w:kern w:val="28"/>
          <w:sz w:val="28"/>
          <w:szCs w:val="28"/>
        </w:rPr>
        <w:t xml:space="preserve"> проекты планов), а также в отношении проектов программ развития этих организаций и отдельных </w:t>
      </w:r>
      <w:r w:rsidR="00433670" w:rsidRPr="005B3A95">
        <w:rPr>
          <w:rFonts w:cs="Times New Roman"/>
          <w:spacing w:val="-4"/>
          <w:kern w:val="28"/>
          <w:sz w:val="28"/>
          <w:szCs w:val="28"/>
        </w:rPr>
        <w:t xml:space="preserve">профильных </w:t>
      </w:r>
      <w:r w:rsidRPr="005B3A95">
        <w:rPr>
          <w:rFonts w:cs="Times New Roman"/>
          <w:spacing w:val="-4"/>
          <w:kern w:val="28"/>
          <w:sz w:val="28"/>
          <w:szCs w:val="28"/>
        </w:rPr>
        <w:t xml:space="preserve">проектов в составе таких программ (далее </w:t>
      </w:r>
      <w:r w:rsidR="00433670" w:rsidRPr="005B3A95">
        <w:rPr>
          <w:rFonts w:cs="Times New Roman"/>
          <w:spacing w:val="-4"/>
          <w:kern w:val="28"/>
          <w:sz w:val="28"/>
          <w:szCs w:val="28"/>
        </w:rPr>
        <w:t>–</w:t>
      </w:r>
      <w:r w:rsidRPr="005B3A95">
        <w:rPr>
          <w:rFonts w:cs="Times New Roman"/>
          <w:spacing w:val="-4"/>
          <w:kern w:val="28"/>
          <w:sz w:val="28"/>
          <w:szCs w:val="28"/>
        </w:rPr>
        <w:t xml:space="preserve"> проекты программ развития)</w:t>
      </w:r>
      <w:r w:rsidR="00433670" w:rsidRPr="005B3A95">
        <w:rPr>
          <w:rFonts w:cs="Times New Roman"/>
          <w:sz w:val="28"/>
          <w:szCs w:val="28"/>
        </w:rPr>
        <w:t>;</w:t>
      </w:r>
    </w:p>
    <w:p w14:paraId="3BD9E367" w14:textId="77777777" w:rsidR="00433670" w:rsidRPr="005B3A95" w:rsidRDefault="00433670" w:rsidP="00D412D7">
      <w:pPr>
        <w:autoSpaceDE w:val="0"/>
        <w:ind w:firstLine="709"/>
        <w:jc w:val="both"/>
        <w:rPr>
          <w:rFonts w:cs="Times New Roman"/>
          <w:sz w:val="28"/>
          <w:szCs w:val="28"/>
        </w:rPr>
      </w:pPr>
      <w:r w:rsidRPr="005B3A95">
        <w:rPr>
          <w:rFonts w:cs="Times New Roman"/>
          <w:sz w:val="28"/>
          <w:szCs w:val="28"/>
        </w:rPr>
        <w:t xml:space="preserve">– </w:t>
      </w:r>
      <w:r w:rsidR="00D412D7" w:rsidRPr="005B3A95">
        <w:rPr>
          <w:rFonts w:cs="Times New Roman"/>
          <w:sz w:val="28"/>
          <w:szCs w:val="28"/>
        </w:rPr>
        <w:t>осуществляет экспертизу</w:t>
      </w:r>
      <w:r w:rsidRPr="005B3A95">
        <w:rPr>
          <w:rFonts w:cs="Times New Roman"/>
          <w:sz w:val="28"/>
          <w:szCs w:val="28"/>
        </w:rPr>
        <w:t xml:space="preserve"> профильных</w:t>
      </w:r>
      <w:r w:rsidR="00D412D7" w:rsidRPr="005B3A95">
        <w:rPr>
          <w:rFonts w:cs="Times New Roman"/>
          <w:sz w:val="28"/>
          <w:szCs w:val="28"/>
        </w:rPr>
        <w:t xml:space="preserve"> научных и научно-технических результатов в рамках отчетов </w:t>
      </w:r>
      <w:r w:rsidRPr="005B3A95">
        <w:rPr>
          <w:rFonts w:cs="Times New Roman"/>
          <w:sz w:val="28"/>
          <w:szCs w:val="28"/>
        </w:rPr>
        <w:t xml:space="preserve">образовательных организаций высшего образования и </w:t>
      </w:r>
      <w:r w:rsidR="00D412D7" w:rsidRPr="005B3A95">
        <w:rPr>
          <w:rFonts w:cs="Times New Roman"/>
          <w:sz w:val="28"/>
          <w:szCs w:val="28"/>
        </w:rPr>
        <w:t>научных организаций о проведенных научных исследованиях, полученных научных и (или) научно-технических результатах за отчетный финансовый год, а также дает по ним заключения</w:t>
      </w:r>
      <w:r w:rsidRPr="005B3A95">
        <w:rPr>
          <w:rFonts w:cs="Times New Roman"/>
          <w:sz w:val="28"/>
          <w:szCs w:val="28"/>
        </w:rPr>
        <w:t>;</w:t>
      </w:r>
    </w:p>
    <w:p w14:paraId="30F5B9AA" w14:textId="77777777" w:rsidR="00433670" w:rsidRPr="005B3A95" w:rsidRDefault="00433670" w:rsidP="00D412D7">
      <w:pPr>
        <w:autoSpaceDE w:val="0"/>
        <w:ind w:firstLine="709"/>
        <w:jc w:val="both"/>
        <w:rPr>
          <w:rFonts w:cs="Times New Roman"/>
          <w:sz w:val="28"/>
          <w:szCs w:val="28"/>
        </w:rPr>
      </w:pPr>
      <w:r w:rsidRPr="005B3A95">
        <w:rPr>
          <w:rFonts w:cs="Times New Roman"/>
          <w:sz w:val="28"/>
          <w:szCs w:val="28"/>
        </w:rPr>
        <w:t xml:space="preserve">– </w:t>
      </w:r>
      <w:r w:rsidR="00D412D7" w:rsidRPr="005B3A95">
        <w:rPr>
          <w:rFonts w:cs="Times New Roman"/>
          <w:sz w:val="28"/>
          <w:szCs w:val="28"/>
        </w:rPr>
        <w:t xml:space="preserve">осуществляет мониторинг и оценку результатов деятельности </w:t>
      </w:r>
      <w:r w:rsidR="000C6232" w:rsidRPr="005B3A95">
        <w:rPr>
          <w:rFonts w:cs="Times New Roman"/>
          <w:sz w:val="28"/>
          <w:szCs w:val="28"/>
        </w:rPr>
        <w:t>участников</w:t>
      </w:r>
      <w:r w:rsidRPr="005B3A95">
        <w:rPr>
          <w:rFonts w:cs="Times New Roman"/>
          <w:sz w:val="28"/>
          <w:szCs w:val="28"/>
        </w:rPr>
        <w:t xml:space="preserve"> Консорциума из числа образовательных организаций высшего образования и научных организаций;</w:t>
      </w:r>
    </w:p>
    <w:p w14:paraId="5DE08107" w14:textId="77777777" w:rsidR="00D412D7" w:rsidRPr="005B3A95" w:rsidRDefault="00433670" w:rsidP="00D412D7">
      <w:pPr>
        <w:autoSpaceDE w:val="0"/>
        <w:ind w:firstLine="709"/>
        <w:jc w:val="both"/>
        <w:rPr>
          <w:rFonts w:cs="Times New Roman"/>
          <w:sz w:val="28"/>
          <w:szCs w:val="28"/>
        </w:rPr>
      </w:pPr>
      <w:r w:rsidRPr="005B3A95">
        <w:rPr>
          <w:rFonts w:cs="Times New Roman"/>
          <w:sz w:val="28"/>
          <w:szCs w:val="28"/>
        </w:rPr>
        <w:t xml:space="preserve">– </w:t>
      </w:r>
      <w:r w:rsidR="00D412D7" w:rsidRPr="005B3A95">
        <w:rPr>
          <w:rFonts w:cs="Times New Roman"/>
          <w:sz w:val="28"/>
          <w:szCs w:val="28"/>
        </w:rPr>
        <w:t xml:space="preserve">осуществляет подготовку предложений для </w:t>
      </w:r>
      <w:r w:rsidRPr="005B3A95">
        <w:rPr>
          <w:rFonts w:cs="Times New Roman"/>
          <w:sz w:val="28"/>
          <w:szCs w:val="28"/>
        </w:rPr>
        <w:t>образовательных организаций высшего образования и научных организаций</w:t>
      </w:r>
      <w:r w:rsidR="00D412D7" w:rsidRPr="005B3A95">
        <w:rPr>
          <w:rFonts w:cs="Times New Roman"/>
          <w:sz w:val="28"/>
          <w:szCs w:val="28"/>
        </w:rPr>
        <w:t xml:space="preserve"> в целях интеграции их научного потенциала, развития научных исследований и поддержки инновационной деятельности;</w:t>
      </w:r>
    </w:p>
    <w:p w14:paraId="08C2D452" w14:textId="77777777" w:rsidR="00433670" w:rsidRPr="005B3A95" w:rsidRDefault="00433670" w:rsidP="00433670">
      <w:pPr>
        <w:autoSpaceDE w:val="0"/>
        <w:ind w:firstLine="709"/>
        <w:jc w:val="both"/>
        <w:rPr>
          <w:rFonts w:cs="Times New Roman"/>
          <w:sz w:val="28"/>
          <w:szCs w:val="28"/>
        </w:rPr>
      </w:pPr>
      <w:r w:rsidRPr="005B3A95">
        <w:rPr>
          <w:rFonts w:cs="Times New Roman"/>
          <w:sz w:val="28"/>
          <w:szCs w:val="28"/>
        </w:rPr>
        <w:t xml:space="preserve">– координирует подготовку </w:t>
      </w:r>
      <w:r w:rsidR="00D412D7" w:rsidRPr="005B3A95">
        <w:rPr>
          <w:rFonts w:cs="Times New Roman"/>
          <w:sz w:val="28"/>
          <w:szCs w:val="28"/>
        </w:rPr>
        <w:t xml:space="preserve">предложений о реализации приоритетов </w:t>
      </w:r>
      <w:r w:rsidR="00D412D7" w:rsidRPr="005B3A95">
        <w:rPr>
          <w:rFonts w:cs="Times New Roman"/>
          <w:sz w:val="28"/>
          <w:szCs w:val="28"/>
        </w:rPr>
        <w:lastRenderedPageBreak/>
        <w:t xml:space="preserve">научно-технологического развития Российской Федерации </w:t>
      </w:r>
      <w:r w:rsidRPr="005B3A95">
        <w:rPr>
          <w:rFonts w:cs="Times New Roman"/>
          <w:sz w:val="28"/>
          <w:szCs w:val="28"/>
        </w:rPr>
        <w:t xml:space="preserve">образовательными организациями высшего образования и </w:t>
      </w:r>
      <w:r w:rsidR="00D412D7" w:rsidRPr="005B3A95">
        <w:rPr>
          <w:rFonts w:cs="Times New Roman"/>
          <w:sz w:val="28"/>
          <w:szCs w:val="28"/>
        </w:rPr>
        <w:t>научными организациями, в том числе на основании проведенного мониторинга, анализа состояния мировой науки и приоритетных направлений ее развития.</w:t>
      </w:r>
    </w:p>
    <w:p w14:paraId="3557FB0C" w14:textId="77777777" w:rsidR="007629BC" w:rsidRPr="005B3A95" w:rsidRDefault="007629BC" w:rsidP="00011C52">
      <w:pPr>
        <w:autoSpaceDE w:val="0"/>
        <w:ind w:firstLine="709"/>
        <w:jc w:val="both"/>
        <w:rPr>
          <w:rFonts w:cs="Times New Roman"/>
          <w:sz w:val="28"/>
          <w:szCs w:val="28"/>
        </w:rPr>
      </w:pPr>
    </w:p>
    <w:p w14:paraId="0B46CA1D" w14:textId="77777777" w:rsidR="00B1630D" w:rsidRPr="005B3A95" w:rsidRDefault="00B1630D">
      <w:pPr>
        <w:widowControl/>
        <w:suppressAutoHyphens w:val="0"/>
        <w:rPr>
          <w:rFonts w:cs="Times New Roman"/>
          <w:b/>
          <w:sz w:val="28"/>
          <w:szCs w:val="28"/>
        </w:rPr>
      </w:pPr>
    </w:p>
    <w:p w14:paraId="35C46A57" w14:textId="77777777" w:rsidR="007629BC" w:rsidRPr="005B3A95" w:rsidRDefault="0086757A" w:rsidP="00011C52">
      <w:pPr>
        <w:jc w:val="center"/>
        <w:rPr>
          <w:rFonts w:cs="Times New Roman"/>
          <w:b/>
          <w:sz w:val="28"/>
          <w:szCs w:val="28"/>
        </w:rPr>
      </w:pPr>
      <w:r w:rsidRPr="005B3A95">
        <w:rPr>
          <w:rFonts w:cs="Times New Roman"/>
          <w:b/>
          <w:sz w:val="28"/>
          <w:szCs w:val="28"/>
        </w:rPr>
        <w:t>4</w:t>
      </w:r>
      <w:r w:rsidR="007629BC" w:rsidRPr="005B3A95">
        <w:rPr>
          <w:rFonts w:cs="Times New Roman"/>
          <w:b/>
          <w:sz w:val="28"/>
          <w:szCs w:val="28"/>
        </w:rPr>
        <w:t>. ЮРИДИЧЕСКИЙ СТАТУС КОНСОРЦИУМА</w:t>
      </w:r>
      <w:r w:rsidR="004E5EDF" w:rsidRPr="005B3A95">
        <w:rPr>
          <w:rFonts w:cs="Times New Roman"/>
          <w:b/>
          <w:sz w:val="28"/>
          <w:szCs w:val="28"/>
        </w:rPr>
        <w:t xml:space="preserve"> </w:t>
      </w:r>
      <w:r w:rsidR="004E5EDF" w:rsidRPr="005B3A95">
        <w:rPr>
          <w:rFonts w:cs="Times New Roman"/>
          <w:b/>
          <w:sz w:val="28"/>
          <w:szCs w:val="28"/>
        </w:rPr>
        <w:br/>
        <w:t xml:space="preserve">И </w:t>
      </w:r>
      <w:r w:rsidR="00631687" w:rsidRPr="005B3A95">
        <w:rPr>
          <w:rFonts w:cs="Times New Roman"/>
          <w:b/>
          <w:sz w:val="28"/>
          <w:szCs w:val="28"/>
        </w:rPr>
        <w:t>ОРГАНИЗАЦИЯ ДЕЯТЕЛЬНОСТИ</w:t>
      </w:r>
      <w:r w:rsidR="004E5EDF" w:rsidRPr="005B3A95">
        <w:rPr>
          <w:rFonts w:cs="Times New Roman"/>
          <w:b/>
          <w:sz w:val="28"/>
          <w:szCs w:val="28"/>
        </w:rPr>
        <w:t xml:space="preserve"> КОНСОРЦИУМ</w:t>
      </w:r>
      <w:r w:rsidR="00631687" w:rsidRPr="005B3A95">
        <w:rPr>
          <w:rFonts w:cs="Times New Roman"/>
          <w:b/>
          <w:sz w:val="28"/>
          <w:szCs w:val="28"/>
        </w:rPr>
        <w:t>А</w:t>
      </w:r>
    </w:p>
    <w:p w14:paraId="4B306119" w14:textId="77777777" w:rsidR="007629BC" w:rsidRPr="005B3A95" w:rsidRDefault="007629BC" w:rsidP="00011C52">
      <w:pPr>
        <w:jc w:val="both"/>
        <w:rPr>
          <w:rFonts w:cs="Times New Roman"/>
          <w:sz w:val="28"/>
          <w:szCs w:val="28"/>
        </w:rPr>
      </w:pPr>
    </w:p>
    <w:p w14:paraId="1A09DF97" w14:textId="77777777" w:rsidR="007629BC" w:rsidRPr="005B3A95" w:rsidRDefault="0086757A" w:rsidP="00011C52">
      <w:pPr>
        <w:autoSpaceDE w:val="0"/>
        <w:ind w:firstLine="709"/>
        <w:jc w:val="both"/>
        <w:rPr>
          <w:rFonts w:cs="Times New Roman"/>
          <w:sz w:val="28"/>
          <w:szCs w:val="28"/>
        </w:rPr>
      </w:pPr>
      <w:r w:rsidRPr="005B3A95">
        <w:rPr>
          <w:rFonts w:cs="Times New Roman"/>
          <w:sz w:val="28"/>
          <w:szCs w:val="28"/>
        </w:rPr>
        <w:t>4</w:t>
      </w:r>
      <w:r w:rsidR="00D16736" w:rsidRPr="005B3A95">
        <w:rPr>
          <w:rFonts w:cs="Times New Roman"/>
          <w:sz w:val="28"/>
          <w:szCs w:val="28"/>
        </w:rPr>
        <w:t>.1.</w:t>
      </w:r>
      <w:r w:rsidR="00C47B2F" w:rsidRPr="005B3A95">
        <w:rPr>
          <w:rFonts w:cs="Times New Roman"/>
          <w:sz w:val="28"/>
          <w:szCs w:val="28"/>
        </w:rPr>
        <w:t xml:space="preserve"> </w:t>
      </w:r>
      <w:r w:rsidR="007629BC" w:rsidRPr="005B3A95">
        <w:rPr>
          <w:rFonts w:cs="Times New Roman"/>
          <w:sz w:val="28"/>
          <w:szCs w:val="28"/>
        </w:rPr>
        <w:t>Консорциум не является юридическим лицом.</w:t>
      </w:r>
    </w:p>
    <w:p w14:paraId="07D35FBA" w14:textId="77777777" w:rsidR="007629BC" w:rsidRPr="005B3A95" w:rsidRDefault="0086757A" w:rsidP="00011C52">
      <w:pPr>
        <w:autoSpaceDE w:val="0"/>
        <w:ind w:firstLine="709"/>
        <w:jc w:val="both"/>
        <w:rPr>
          <w:rFonts w:cs="Times New Roman"/>
          <w:sz w:val="28"/>
          <w:szCs w:val="28"/>
        </w:rPr>
      </w:pPr>
      <w:r w:rsidRPr="005B3A95">
        <w:rPr>
          <w:rFonts w:cs="Times New Roman"/>
          <w:sz w:val="28"/>
          <w:szCs w:val="28"/>
        </w:rPr>
        <w:t>4</w:t>
      </w:r>
      <w:r w:rsidR="000F47DD" w:rsidRPr="005B3A95">
        <w:rPr>
          <w:rFonts w:cs="Times New Roman"/>
          <w:sz w:val="28"/>
          <w:szCs w:val="28"/>
        </w:rPr>
        <w:t>.2.</w:t>
      </w:r>
      <w:r w:rsidR="0035692C" w:rsidRPr="005B3A95">
        <w:rPr>
          <w:rFonts w:cs="Times New Roman"/>
          <w:sz w:val="28"/>
          <w:szCs w:val="28"/>
        </w:rPr>
        <w:t xml:space="preserve"> </w:t>
      </w:r>
      <w:r w:rsidR="007629BC" w:rsidRPr="005B3A95">
        <w:rPr>
          <w:rFonts w:cs="Times New Roman"/>
          <w:sz w:val="28"/>
          <w:szCs w:val="28"/>
        </w:rPr>
        <w:t xml:space="preserve">Местонахождением Консорциума признается местонахождение </w:t>
      </w:r>
      <w:r w:rsidR="00433670" w:rsidRPr="005B3A95">
        <w:rPr>
          <w:rFonts w:cs="Times New Roman"/>
          <w:sz w:val="28"/>
          <w:szCs w:val="28"/>
        </w:rPr>
        <w:t>базовой</w:t>
      </w:r>
      <w:r w:rsidR="007629BC" w:rsidRPr="005B3A95">
        <w:rPr>
          <w:rFonts w:cs="Times New Roman"/>
          <w:sz w:val="28"/>
          <w:szCs w:val="28"/>
        </w:rPr>
        <w:t xml:space="preserve"> организации Консорциума.</w:t>
      </w:r>
    </w:p>
    <w:p w14:paraId="530C1B11" w14:textId="77777777" w:rsidR="004E5EDF" w:rsidRPr="005B3A95" w:rsidRDefault="004E5EDF" w:rsidP="007344AA">
      <w:pPr>
        <w:autoSpaceDE w:val="0"/>
        <w:ind w:firstLine="709"/>
        <w:jc w:val="both"/>
        <w:rPr>
          <w:rFonts w:cs="Times New Roman"/>
          <w:sz w:val="28"/>
          <w:szCs w:val="28"/>
        </w:rPr>
      </w:pPr>
      <w:r w:rsidRPr="005B3A95">
        <w:rPr>
          <w:rFonts w:cs="Times New Roman"/>
          <w:sz w:val="28"/>
          <w:szCs w:val="28"/>
        </w:rPr>
        <w:t>4.</w:t>
      </w:r>
      <w:r w:rsidR="00635E3C" w:rsidRPr="005B3A95">
        <w:rPr>
          <w:rFonts w:cs="Times New Roman"/>
          <w:sz w:val="28"/>
          <w:szCs w:val="28"/>
        </w:rPr>
        <w:t>3</w:t>
      </w:r>
      <w:r w:rsidRPr="005B3A95">
        <w:rPr>
          <w:rFonts w:cs="Times New Roman"/>
          <w:sz w:val="28"/>
          <w:szCs w:val="28"/>
        </w:rPr>
        <w:t xml:space="preserve">. Для реализации целей и задач Консорциума участники Консорциума формируют единую систему управления и (или) стратегического планирования, </w:t>
      </w:r>
      <w:r w:rsidR="00A43121" w:rsidRPr="005B3A95">
        <w:rPr>
          <w:rFonts w:cs="Times New Roman"/>
          <w:sz w:val="28"/>
          <w:szCs w:val="28"/>
        </w:rPr>
        <w:t xml:space="preserve">обеспечивающую четкое разделение функций, полномочий и ответственности </w:t>
      </w:r>
      <w:r w:rsidR="000C6232" w:rsidRPr="005B3A95">
        <w:rPr>
          <w:rFonts w:cs="Times New Roman"/>
          <w:sz w:val="28"/>
          <w:szCs w:val="28"/>
        </w:rPr>
        <w:t>участников</w:t>
      </w:r>
      <w:r w:rsidR="00A43121" w:rsidRPr="005B3A95">
        <w:rPr>
          <w:rFonts w:cs="Times New Roman"/>
          <w:sz w:val="28"/>
          <w:szCs w:val="28"/>
        </w:rPr>
        <w:t xml:space="preserve"> Консорциума (для решения отдельных задач Консорциума в том числе могут создаваться рабочие и экспертные группы, советы, иные коллегиальные рабочие и экспертные органы), </w:t>
      </w:r>
      <w:r w:rsidRPr="005B3A95">
        <w:rPr>
          <w:rFonts w:cs="Times New Roman"/>
          <w:sz w:val="28"/>
          <w:szCs w:val="28"/>
        </w:rPr>
        <w:t>разрабатывают единую систему норм для всех участников Консорциума для всех видов совместной деятельности, в том числе разрабатывают Программу (Стратегию, План) развития Консорциума</w:t>
      </w:r>
      <w:r w:rsidR="007344AA" w:rsidRPr="005B3A95">
        <w:rPr>
          <w:rFonts w:cs="Times New Roman"/>
          <w:sz w:val="28"/>
          <w:szCs w:val="28"/>
        </w:rPr>
        <w:t>, детализирующую вклад участников Консорциума в научно-технологическое развитие строительной отрасли</w:t>
      </w:r>
      <w:r w:rsidR="00381A28" w:rsidRPr="005B3A95">
        <w:rPr>
          <w:rFonts w:cs="Times New Roman"/>
          <w:sz w:val="28"/>
          <w:szCs w:val="28"/>
        </w:rPr>
        <w:t xml:space="preserve"> и в социально-экономическое развитие регионов Российской Федерации</w:t>
      </w:r>
      <w:r w:rsidR="007344AA" w:rsidRPr="005B3A95">
        <w:rPr>
          <w:rFonts w:cs="Times New Roman"/>
          <w:sz w:val="28"/>
          <w:szCs w:val="28"/>
        </w:rPr>
        <w:t>.</w:t>
      </w:r>
    </w:p>
    <w:p w14:paraId="1277335F" w14:textId="77777777" w:rsidR="00A43121" w:rsidRPr="005B3A95" w:rsidRDefault="00A43121" w:rsidP="00A43121">
      <w:pPr>
        <w:autoSpaceDE w:val="0"/>
        <w:ind w:firstLine="709"/>
        <w:jc w:val="both"/>
        <w:rPr>
          <w:rFonts w:cs="Times New Roman"/>
          <w:sz w:val="28"/>
          <w:szCs w:val="28"/>
        </w:rPr>
      </w:pPr>
      <w:r w:rsidRPr="005B3A95">
        <w:rPr>
          <w:rFonts w:cs="Times New Roman"/>
          <w:sz w:val="28"/>
          <w:szCs w:val="28"/>
        </w:rPr>
        <w:t>4.</w:t>
      </w:r>
      <w:r w:rsidR="00635E3C" w:rsidRPr="005B3A95">
        <w:rPr>
          <w:rFonts w:cs="Times New Roman"/>
          <w:sz w:val="28"/>
          <w:szCs w:val="28"/>
        </w:rPr>
        <w:t>4</w:t>
      </w:r>
      <w:r w:rsidRPr="005B3A95">
        <w:rPr>
          <w:rFonts w:cs="Times New Roman"/>
          <w:sz w:val="28"/>
          <w:szCs w:val="28"/>
        </w:rPr>
        <w:t xml:space="preserve">. Управление Консорциумом должно обеспечить эффективное организационное, учебно-методическое, научное и информационное взаимодействие между </w:t>
      </w:r>
      <w:r w:rsidR="000C6232" w:rsidRPr="005B3A95">
        <w:rPr>
          <w:rFonts w:cs="Times New Roman"/>
          <w:sz w:val="28"/>
          <w:szCs w:val="28"/>
        </w:rPr>
        <w:t>участниками Консорциума</w:t>
      </w:r>
      <w:r w:rsidRPr="005B3A95">
        <w:rPr>
          <w:rFonts w:cs="Times New Roman"/>
          <w:sz w:val="28"/>
          <w:szCs w:val="28"/>
        </w:rPr>
        <w:t>, равенство и учет их интересов, взаимное уважение самостоятельности и юридических прав.</w:t>
      </w:r>
    </w:p>
    <w:p w14:paraId="01FA6EF9" w14:textId="77777777" w:rsidR="00921EA5" w:rsidRPr="005B3A95" w:rsidRDefault="00A43121" w:rsidP="00011C52">
      <w:pPr>
        <w:autoSpaceDE w:val="0"/>
        <w:ind w:firstLine="709"/>
        <w:jc w:val="both"/>
        <w:rPr>
          <w:rFonts w:cs="Times New Roman"/>
          <w:sz w:val="28"/>
          <w:szCs w:val="28"/>
        </w:rPr>
      </w:pPr>
      <w:r w:rsidRPr="005B3A95">
        <w:rPr>
          <w:rFonts w:cs="Times New Roman"/>
          <w:sz w:val="28"/>
          <w:szCs w:val="28"/>
        </w:rPr>
        <w:t>4.</w:t>
      </w:r>
      <w:r w:rsidR="00635E3C" w:rsidRPr="005B3A95">
        <w:rPr>
          <w:rFonts w:cs="Times New Roman"/>
          <w:sz w:val="28"/>
          <w:szCs w:val="28"/>
        </w:rPr>
        <w:t>5</w:t>
      </w:r>
      <w:r w:rsidRPr="005B3A95">
        <w:rPr>
          <w:rFonts w:cs="Times New Roman"/>
          <w:sz w:val="28"/>
          <w:szCs w:val="28"/>
        </w:rPr>
        <w:t>.</w:t>
      </w:r>
      <w:r w:rsidR="00921EA5" w:rsidRPr="005B3A95">
        <w:rPr>
          <w:rFonts w:cs="Times New Roman"/>
          <w:sz w:val="28"/>
          <w:szCs w:val="28"/>
        </w:rPr>
        <w:t xml:space="preserve"> Стратегические партнеры Консорциума взаимодействуют с Консорциумом для достижения целей Консорциума и решения основных задач Консорциума. </w:t>
      </w:r>
    </w:p>
    <w:p w14:paraId="7F80076B" w14:textId="77777777" w:rsidR="00DB43C0" w:rsidRPr="005B3A95" w:rsidRDefault="00DB43C0" w:rsidP="00011C52">
      <w:pPr>
        <w:autoSpaceDE w:val="0"/>
        <w:ind w:firstLine="709"/>
        <w:jc w:val="both"/>
        <w:rPr>
          <w:rFonts w:cs="Times New Roman"/>
          <w:sz w:val="28"/>
          <w:szCs w:val="28"/>
        </w:rPr>
      </w:pPr>
    </w:p>
    <w:p w14:paraId="6DA98038" w14:textId="77777777" w:rsidR="00011C52" w:rsidRPr="005B3A95" w:rsidRDefault="00011C52" w:rsidP="00011C52">
      <w:pPr>
        <w:autoSpaceDE w:val="0"/>
        <w:ind w:firstLine="709"/>
        <w:jc w:val="both"/>
        <w:rPr>
          <w:rFonts w:cs="Times New Roman"/>
          <w:sz w:val="28"/>
          <w:szCs w:val="28"/>
        </w:rPr>
      </w:pPr>
    </w:p>
    <w:p w14:paraId="1AA8C7ED" w14:textId="77777777" w:rsidR="007103FB" w:rsidRPr="005B3A95" w:rsidRDefault="00A43121" w:rsidP="00011C52">
      <w:pPr>
        <w:jc w:val="center"/>
        <w:rPr>
          <w:rFonts w:cs="Times New Roman"/>
          <w:b/>
          <w:sz w:val="28"/>
          <w:szCs w:val="28"/>
        </w:rPr>
      </w:pPr>
      <w:r w:rsidRPr="005B3A95">
        <w:rPr>
          <w:rFonts w:cs="Times New Roman"/>
          <w:b/>
          <w:sz w:val="28"/>
          <w:szCs w:val="28"/>
        </w:rPr>
        <w:t>5</w:t>
      </w:r>
      <w:r w:rsidR="007103FB" w:rsidRPr="005B3A95">
        <w:rPr>
          <w:rFonts w:cs="Times New Roman"/>
          <w:b/>
          <w:sz w:val="28"/>
          <w:szCs w:val="28"/>
        </w:rPr>
        <w:t>.  МЕЖДУНАРОДНАЯ ДЕЯТЕЛЬНОСТЬ КОНСОРЦИУМА</w:t>
      </w:r>
    </w:p>
    <w:p w14:paraId="580A9202" w14:textId="77777777" w:rsidR="007103FB" w:rsidRPr="005B3A95" w:rsidRDefault="007103FB" w:rsidP="00011C52">
      <w:pPr>
        <w:jc w:val="both"/>
        <w:rPr>
          <w:rFonts w:cs="Times New Roman"/>
          <w:sz w:val="28"/>
          <w:szCs w:val="28"/>
        </w:rPr>
      </w:pPr>
    </w:p>
    <w:p w14:paraId="2890386F" w14:textId="77777777" w:rsidR="007103FB" w:rsidRPr="005B3A95" w:rsidRDefault="00A43121" w:rsidP="00011C52">
      <w:pPr>
        <w:autoSpaceDE w:val="0"/>
        <w:ind w:firstLine="709"/>
        <w:jc w:val="both"/>
        <w:rPr>
          <w:rFonts w:cs="Times New Roman"/>
          <w:sz w:val="28"/>
          <w:szCs w:val="28"/>
        </w:rPr>
      </w:pPr>
      <w:r w:rsidRPr="005B3A95">
        <w:rPr>
          <w:rFonts w:cs="Times New Roman"/>
          <w:sz w:val="28"/>
          <w:szCs w:val="28"/>
        </w:rPr>
        <w:t>5</w:t>
      </w:r>
      <w:r w:rsidR="00371BD9" w:rsidRPr="005B3A95">
        <w:rPr>
          <w:rFonts w:cs="Times New Roman"/>
          <w:sz w:val="28"/>
          <w:szCs w:val="28"/>
        </w:rPr>
        <w:t>.1.</w:t>
      </w:r>
      <w:r w:rsidR="00371BD9" w:rsidRPr="005B3A95">
        <w:rPr>
          <w:rFonts w:cs="Times New Roman"/>
          <w:sz w:val="28"/>
          <w:szCs w:val="28"/>
        </w:rPr>
        <w:tab/>
      </w:r>
      <w:r w:rsidR="007103FB" w:rsidRPr="005B3A95">
        <w:rPr>
          <w:rFonts w:cs="Times New Roman"/>
          <w:sz w:val="28"/>
          <w:szCs w:val="28"/>
        </w:rPr>
        <w:t>Консорциум вправе участвовать в международном сотрудничестве Российской Федерации в области науки, высшего образования и дополнительного профессионального образования посредством:</w:t>
      </w:r>
    </w:p>
    <w:p w14:paraId="3FD1CEC5" w14:textId="77777777" w:rsidR="007103FB" w:rsidRPr="005B3A95" w:rsidRDefault="00671736" w:rsidP="00671736">
      <w:pPr>
        <w:autoSpaceDE w:val="0"/>
        <w:ind w:firstLine="709"/>
        <w:jc w:val="both"/>
        <w:rPr>
          <w:rFonts w:cs="Times New Roman"/>
          <w:sz w:val="28"/>
          <w:szCs w:val="28"/>
        </w:rPr>
      </w:pPr>
      <w:r w:rsidRPr="005B3A95">
        <w:rPr>
          <w:rFonts w:cs="Times New Roman"/>
          <w:sz w:val="28"/>
          <w:szCs w:val="28"/>
        </w:rPr>
        <w:t xml:space="preserve">– </w:t>
      </w:r>
      <w:r w:rsidR="007103FB" w:rsidRPr="005B3A95">
        <w:rPr>
          <w:rFonts w:cs="Times New Roman"/>
          <w:spacing w:val="-3"/>
          <w:kern w:val="28"/>
          <w:sz w:val="28"/>
          <w:szCs w:val="28"/>
        </w:rPr>
        <w:t xml:space="preserve">создания и реализации сетевых международных образовательных программ </w:t>
      </w:r>
      <w:r w:rsidR="00A5555F" w:rsidRPr="005B3A95">
        <w:rPr>
          <w:rFonts w:cs="Times New Roman"/>
          <w:spacing w:val="-3"/>
          <w:kern w:val="28"/>
          <w:sz w:val="28"/>
          <w:szCs w:val="28"/>
        </w:rPr>
        <w:t>высшего образования и дополнительных профессиональных программ</w:t>
      </w:r>
      <w:r w:rsidR="007103FB" w:rsidRPr="005B3A95">
        <w:rPr>
          <w:rFonts w:cs="Times New Roman"/>
          <w:sz w:val="28"/>
          <w:szCs w:val="28"/>
        </w:rPr>
        <w:t>;</w:t>
      </w:r>
    </w:p>
    <w:p w14:paraId="6EF62A3D" w14:textId="77777777" w:rsidR="007103FB" w:rsidRPr="005B3A95" w:rsidRDefault="00671736" w:rsidP="00671736">
      <w:pPr>
        <w:autoSpaceDE w:val="0"/>
        <w:ind w:firstLine="709"/>
        <w:jc w:val="both"/>
        <w:rPr>
          <w:rFonts w:cs="Times New Roman"/>
          <w:sz w:val="28"/>
          <w:szCs w:val="28"/>
        </w:rPr>
      </w:pPr>
      <w:r w:rsidRPr="005B3A95">
        <w:rPr>
          <w:rFonts w:cs="Times New Roman"/>
          <w:sz w:val="28"/>
          <w:szCs w:val="28"/>
        </w:rPr>
        <w:t xml:space="preserve">– </w:t>
      </w:r>
      <w:r w:rsidR="007103FB" w:rsidRPr="005B3A95">
        <w:rPr>
          <w:rFonts w:cs="Times New Roman"/>
          <w:sz w:val="28"/>
          <w:szCs w:val="28"/>
        </w:rPr>
        <w:t>участия в программах двустороннего и многостороннего обмена обучающимися, научно-педагогическими работниками;</w:t>
      </w:r>
    </w:p>
    <w:p w14:paraId="74BF5BB8" w14:textId="77777777" w:rsidR="007103FB" w:rsidRPr="005B3A95" w:rsidRDefault="00671736" w:rsidP="00671736">
      <w:pPr>
        <w:autoSpaceDE w:val="0"/>
        <w:ind w:firstLine="709"/>
        <w:jc w:val="both"/>
        <w:rPr>
          <w:rFonts w:cs="Times New Roman"/>
          <w:sz w:val="28"/>
          <w:szCs w:val="28"/>
        </w:rPr>
      </w:pPr>
      <w:r w:rsidRPr="005B3A95">
        <w:rPr>
          <w:rFonts w:cs="Times New Roman"/>
          <w:sz w:val="28"/>
          <w:szCs w:val="28"/>
        </w:rPr>
        <w:t xml:space="preserve">– </w:t>
      </w:r>
      <w:r w:rsidR="007103FB" w:rsidRPr="005B3A95">
        <w:rPr>
          <w:rFonts w:cs="Times New Roman"/>
          <w:sz w:val="28"/>
          <w:szCs w:val="28"/>
        </w:rPr>
        <w:t>проведения совместных научных исследований, а также конгрессов, конференций, симпозиумов, семинаров, круглых столов и других мероприятий;</w:t>
      </w:r>
    </w:p>
    <w:p w14:paraId="6C2EA1E5" w14:textId="77777777" w:rsidR="007103FB" w:rsidRPr="005B3A95" w:rsidRDefault="00671736" w:rsidP="00671736">
      <w:pPr>
        <w:autoSpaceDE w:val="0"/>
        <w:ind w:firstLine="709"/>
        <w:jc w:val="both"/>
        <w:rPr>
          <w:rFonts w:cs="Times New Roman"/>
          <w:sz w:val="28"/>
          <w:szCs w:val="28"/>
        </w:rPr>
      </w:pPr>
      <w:r w:rsidRPr="005B3A95">
        <w:rPr>
          <w:rFonts w:cs="Times New Roman"/>
          <w:sz w:val="28"/>
          <w:szCs w:val="28"/>
        </w:rPr>
        <w:lastRenderedPageBreak/>
        <w:t xml:space="preserve">– </w:t>
      </w:r>
      <w:r w:rsidR="007103FB" w:rsidRPr="005B3A95">
        <w:rPr>
          <w:rFonts w:cs="Times New Roman"/>
          <w:sz w:val="28"/>
          <w:szCs w:val="28"/>
        </w:rPr>
        <w:t>осуществления фундаментальных, поисковых и прикладных научных исследований, а также опытно-конструкторских работ по заказам российских и иностранных юридических лиц;</w:t>
      </w:r>
    </w:p>
    <w:p w14:paraId="5405B85D" w14:textId="77777777" w:rsidR="007103FB" w:rsidRPr="005B3A95" w:rsidRDefault="00671736" w:rsidP="00671736">
      <w:pPr>
        <w:autoSpaceDE w:val="0"/>
        <w:ind w:firstLine="709"/>
        <w:jc w:val="both"/>
        <w:rPr>
          <w:rFonts w:cs="Times New Roman"/>
          <w:sz w:val="28"/>
          <w:szCs w:val="28"/>
        </w:rPr>
      </w:pPr>
      <w:r w:rsidRPr="005B3A95">
        <w:rPr>
          <w:rFonts w:cs="Times New Roman"/>
          <w:sz w:val="28"/>
          <w:szCs w:val="28"/>
        </w:rPr>
        <w:t xml:space="preserve">– </w:t>
      </w:r>
      <w:r w:rsidR="007103FB" w:rsidRPr="005B3A95">
        <w:rPr>
          <w:rFonts w:cs="Times New Roman"/>
          <w:sz w:val="28"/>
          <w:szCs w:val="28"/>
        </w:rPr>
        <w:t xml:space="preserve">участия в международных программах совершенствования </w:t>
      </w:r>
      <w:r w:rsidRPr="005B3A95">
        <w:rPr>
          <w:rFonts w:cs="Times New Roman"/>
          <w:sz w:val="28"/>
          <w:szCs w:val="28"/>
        </w:rPr>
        <w:t>образования</w:t>
      </w:r>
      <w:r w:rsidR="007103FB" w:rsidRPr="005B3A95">
        <w:rPr>
          <w:rFonts w:cs="Times New Roman"/>
          <w:sz w:val="28"/>
          <w:szCs w:val="28"/>
        </w:rPr>
        <w:t>;</w:t>
      </w:r>
    </w:p>
    <w:p w14:paraId="7A7EB075" w14:textId="77777777" w:rsidR="007103FB" w:rsidRPr="005B3A95" w:rsidRDefault="00671736" w:rsidP="00671736">
      <w:pPr>
        <w:autoSpaceDE w:val="0"/>
        <w:ind w:firstLine="709"/>
        <w:jc w:val="both"/>
        <w:rPr>
          <w:rFonts w:cs="Times New Roman"/>
          <w:sz w:val="28"/>
          <w:szCs w:val="28"/>
        </w:rPr>
      </w:pPr>
      <w:r w:rsidRPr="005B3A95">
        <w:rPr>
          <w:rFonts w:cs="Times New Roman"/>
          <w:sz w:val="28"/>
          <w:szCs w:val="28"/>
        </w:rPr>
        <w:t xml:space="preserve">– </w:t>
      </w:r>
      <w:r w:rsidR="007103FB" w:rsidRPr="005B3A95">
        <w:rPr>
          <w:rFonts w:cs="Times New Roman"/>
          <w:spacing w:val="-6"/>
          <w:kern w:val="28"/>
          <w:sz w:val="28"/>
          <w:szCs w:val="28"/>
        </w:rPr>
        <w:t>участия в проводимых в Российской Федерации и в зарубежных государствах выставках, конгрессах, конференциях, симпозиумах, семинарах, круглых столах и других мероприятиях, организуемых сторонними организациями</w:t>
      </w:r>
      <w:r w:rsidR="007103FB" w:rsidRPr="005B3A95">
        <w:rPr>
          <w:rFonts w:cs="Times New Roman"/>
          <w:sz w:val="28"/>
          <w:szCs w:val="28"/>
        </w:rPr>
        <w:t>.</w:t>
      </w:r>
    </w:p>
    <w:p w14:paraId="69446F30" w14:textId="77777777" w:rsidR="00011C52" w:rsidRPr="005B3A95" w:rsidRDefault="00A43121" w:rsidP="0066473C">
      <w:pPr>
        <w:autoSpaceDE w:val="0"/>
        <w:ind w:firstLine="709"/>
        <w:jc w:val="both"/>
        <w:rPr>
          <w:rFonts w:cs="Times New Roman"/>
          <w:b/>
          <w:sz w:val="28"/>
          <w:szCs w:val="28"/>
        </w:rPr>
      </w:pPr>
      <w:r w:rsidRPr="005B3A95">
        <w:rPr>
          <w:rFonts w:cs="Times New Roman"/>
          <w:sz w:val="28"/>
          <w:szCs w:val="28"/>
        </w:rPr>
        <w:t>5</w:t>
      </w:r>
      <w:r w:rsidR="002A618F" w:rsidRPr="005B3A95">
        <w:rPr>
          <w:rFonts w:cs="Times New Roman"/>
          <w:sz w:val="28"/>
          <w:szCs w:val="28"/>
        </w:rPr>
        <w:t>.2.</w:t>
      </w:r>
      <w:r w:rsidR="002A618F" w:rsidRPr="005B3A95">
        <w:rPr>
          <w:rFonts w:cs="Times New Roman"/>
          <w:sz w:val="28"/>
          <w:szCs w:val="28"/>
        </w:rPr>
        <w:tab/>
      </w:r>
      <w:r w:rsidR="007103FB" w:rsidRPr="005B3A95">
        <w:rPr>
          <w:rFonts w:cs="Times New Roman"/>
          <w:sz w:val="28"/>
          <w:szCs w:val="28"/>
        </w:rPr>
        <w:t>Консорциум имеет право вступать в неправительственные международные организации.</w:t>
      </w:r>
    </w:p>
    <w:p w14:paraId="016A79DB" w14:textId="77777777" w:rsidR="0086757A" w:rsidRPr="005B3A95" w:rsidRDefault="0086757A" w:rsidP="00011C52">
      <w:pPr>
        <w:jc w:val="center"/>
        <w:rPr>
          <w:rFonts w:cs="Times New Roman"/>
          <w:b/>
          <w:sz w:val="28"/>
          <w:szCs w:val="28"/>
        </w:rPr>
      </w:pPr>
    </w:p>
    <w:p w14:paraId="6CD16BDF" w14:textId="77777777" w:rsidR="0086757A" w:rsidRPr="005B3A95" w:rsidRDefault="0086757A" w:rsidP="00011C52">
      <w:pPr>
        <w:jc w:val="center"/>
        <w:rPr>
          <w:rFonts w:cs="Times New Roman"/>
          <w:b/>
          <w:sz w:val="28"/>
          <w:szCs w:val="28"/>
        </w:rPr>
      </w:pPr>
    </w:p>
    <w:p w14:paraId="39243563" w14:textId="77777777" w:rsidR="007103FB" w:rsidRPr="005B3A95" w:rsidRDefault="000C6232" w:rsidP="00011C52">
      <w:pPr>
        <w:jc w:val="center"/>
        <w:rPr>
          <w:rFonts w:cs="Times New Roman"/>
          <w:b/>
          <w:sz w:val="28"/>
          <w:szCs w:val="28"/>
        </w:rPr>
      </w:pPr>
      <w:r w:rsidRPr="005B3A95">
        <w:rPr>
          <w:rFonts w:cs="Times New Roman"/>
          <w:b/>
          <w:sz w:val="28"/>
          <w:szCs w:val="28"/>
        </w:rPr>
        <w:t>6</w:t>
      </w:r>
      <w:r w:rsidR="007103FB" w:rsidRPr="005B3A95">
        <w:rPr>
          <w:rFonts w:cs="Times New Roman"/>
          <w:b/>
          <w:sz w:val="28"/>
          <w:szCs w:val="28"/>
        </w:rPr>
        <w:t>.  КОНФИДЕНЦИАЛЬНОСТЬ</w:t>
      </w:r>
    </w:p>
    <w:p w14:paraId="3D20E138" w14:textId="77777777" w:rsidR="007103FB" w:rsidRPr="005B3A95" w:rsidRDefault="007103FB" w:rsidP="00011C52">
      <w:pPr>
        <w:jc w:val="both"/>
        <w:rPr>
          <w:rFonts w:cs="Times New Roman"/>
          <w:sz w:val="28"/>
          <w:szCs w:val="28"/>
        </w:rPr>
      </w:pPr>
    </w:p>
    <w:p w14:paraId="316CFB69" w14:textId="77777777" w:rsidR="007103FB" w:rsidRPr="005B3A95" w:rsidRDefault="000C6232" w:rsidP="00011C52">
      <w:pPr>
        <w:autoSpaceDE w:val="0"/>
        <w:ind w:firstLine="709"/>
        <w:jc w:val="both"/>
        <w:rPr>
          <w:rFonts w:cs="Times New Roman"/>
          <w:sz w:val="28"/>
          <w:szCs w:val="28"/>
        </w:rPr>
      </w:pPr>
      <w:r w:rsidRPr="005B3A95">
        <w:rPr>
          <w:rFonts w:cs="Times New Roman"/>
          <w:sz w:val="28"/>
          <w:szCs w:val="28"/>
        </w:rPr>
        <w:t>6</w:t>
      </w:r>
      <w:r w:rsidR="006234FA" w:rsidRPr="005B3A95">
        <w:rPr>
          <w:rFonts w:cs="Times New Roman"/>
          <w:sz w:val="28"/>
          <w:szCs w:val="28"/>
        </w:rPr>
        <w:t>.1.</w:t>
      </w:r>
      <w:r w:rsidR="006234FA" w:rsidRPr="005B3A95">
        <w:rPr>
          <w:rFonts w:cs="Times New Roman"/>
          <w:sz w:val="28"/>
          <w:szCs w:val="28"/>
        </w:rPr>
        <w:tab/>
      </w:r>
      <w:r w:rsidR="007103FB" w:rsidRPr="005B3A95">
        <w:rPr>
          <w:rFonts w:cs="Times New Roman"/>
          <w:sz w:val="28"/>
          <w:szCs w:val="28"/>
        </w:rPr>
        <w:t xml:space="preserve">По необходимости при передаче документации </w:t>
      </w:r>
      <w:r w:rsidR="00A43121" w:rsidRPr="005B3A95">
        <w:rPr>
          <w:rFonts w:cs="Times New Roman"/>
          <w:sz w:val="28"/>
          <w:szCs w:val="28"/>
        </w:rPr>
        <w:t>участники</w:t>
      </w:r>
      <w:r w:rsidR="007103FB" w:rsidRPr="005B3A95">
        <w:rPr>
          <w:rFonts w:cs="Times New Roman"/>
          <w:sz w:val="28"/>
          <w:szCs w:val="28"/>
        </w:rPr>
        <w:t xml:space="preserve"> Консорциума и/или стратегические п</w:t>
      </w:r>
      <w:r w:rsidR="00F4267E" w:rsidRPr="005B3A95">
        <w:rPr>
          <w:rFonts w:cs="Times New Roman"/>
          <w:sz w:val="28"/>
          <w:szCs w:val="28"/>
        </w:rPr>
        <w:t>артнеры Консорциума уведомляют о такой необходимости</w:t>
      </w:r>
      <w:r w:rsidR="007103FB" w:rsidRPr="005B3A95">
        <w:rPr>
          <w:rFonts w:cs="Times New Roman"/>
          <w:sz w:val="28"/>
          <w:szCs w:val="28"/>
        </w:rPr>
        <w:t xml:space="preserve"> друг друга.</w:t>
      </w:r>
    </w:p>
    <w:p w14:paraId="3CF5AB5C" w14:textId="77777777" w:rsidR="007103FB" w:rsidRPr="005B3A95" w:rsidRDefault="000C6232" w:rsidP="00011C52">
      <w:pPr>
        <w:autoSpaceDE w:val="0"/>
        <w:ind w:firstLine="709"/>
        <w:jc w:val="both"/>
        <w:rPr>
          <w:rFonts w:cs="Times New Roman"/>
          <w:sz w:val="28"/>
          <w:szCs w:val="28"/>
        </w:rPr>
      </w:pPr>
      <w:r w:rsidRPr="005B3A95">
        <w:rPr>
          <w:rFonts w:cs="Times New Roman"/>
          <w:sz w:val="28"/>
          <w:szCs w:val="28"/>
        </w:rPr>
        <w:t>6</w:t>
      </w:r>
      <w:r w:rsidR="006234FA" w:rsidRPr="005B3A95">
        <w:rPr>
          <w:rFonts w:cs="Times New Roman"/>
          <w:sz w:val="28"/>
          <w:szCs w:val="28"/>
        </w:rPr>
        <w:t>.2.</w:t>
      </w:r>
      <w:r w:rsidR="006234FA" w:rsidRPr="005B3A95">
        <w:rPr>
          <w:rFonts w:cs="Times New Roman"/>
          <w:sz w:val="28"/>
          <w:szCs w:val="28"/>
        </w:rPr>
        <w:tab/>
      </w:r>
      <w:r w:rsidR="00A43121" w:rsidRPr="005B3A95">
        <w:rPr>
          <w:rFonts w:cs="Times New Roman"/>
          <w:sz w:val="28"/>
          <w:szCs w:val="28"/>
        </w:rPr>
        <w:t>Участники</w:t>
      </w:r>
      <w:r w:rsidR="007103FB" w:rsidRPr="005B3A95">
        <w:rPr>
          <w:rFonts w:cs="Times New Roman"/>
          <w:sz w:val="28"/>
          <w:szCs w:val="28"/>
        </w:rPr>
        <w:t xml:space="preserve"> Консорциума и стратегические партнеры Консорциума по получении соответствующего письменного уведомления обеспечивают конфиденциальность информации, переданной им другими </w:t>
      </w:r>
      <w:r w:rsidR="00A43121" w:rsidRPr="005B3A95">
        <w:rPr>
          <w:rFonts w:cs="Times New Roman"/>
          <w:sz w:val="28"/>
          <w:szCs w:val="28"/>
        </w:rPr>
        <w:t>участниками</w:t>
      </w:r>
      <w:r w:rsidR="007103FB" w:rsidRPr="005B3A95">
        <w:rPr>
          <w:rFonts w:cs="Times New Roman"/>
          <w:sz w:val="28"/>
          <w:szCs w:val="28"/>
        </w:rPr>
        <w:t xml:space="preserve"> Консорциума или стратегическими партнерами Консорциума.</w:t>
      </w:r>
    </w:p>
    <w:p w14:paraId="37BBB573" w14:textId="77777777" w:rsidR="007103FB" w:rsidRPr="005B3A95" w:rsidRDefault="000C6232" w:rsidP="00011C52">
      <w:pPr>
        <w:autoSpaceDE w:val="0"/>
        <w:ind w:firstLine="709"/>
        <w:jc w:val="both"/>
        <w:rPr>
          <w:rFonts w:cs="Times New Roman"/>
          <w:sz w:val="28"/>
          <w:szCs w:val="28"/>
        </w:rPr>
      </w:pPr>
      <w:r w:rsidRPr="005B3A95">
        <w:rPr>
          <w:rFonts w:cs="Times New Roman"/>
          <w:sz w:val="28"/>
          <w:szCs w:val="28"/>
        </w:rPr>
        <w:t>6</w:t>
      </w:r>
      <w:r w:rsidR="006234FA" w:rsidRPr="005B3A95">
        <w:rPr>
          <w:rFonts w:cs="Times New Roman"/>
          <w:sz w:val="28"/>
          <w:szCs w:val="28"/>
        </w:rPr>
        <w:t>.3.</w:t>
      </w:r>
      <w:r w:rsidR="006234FA" w:rsidRPr="005B3A95">
        <w:rPr>
          <w:rFonts w:cs="Times New Roman"/>
          <w:sz w:val="28"/>
          <w:szCs w:val="28"/>
        </w:rPr>
        <w:tab/>
      </w:r>
      <w:r w:rsidR="007103FB" w:rsidRPr="005B3A95">
        <w:rPr>
          <w:rFonts w:cs="Times New Roman"/>
          <w:sz w:val="28"/>
          <w:szCs w:val="28"/>
        </w:rPr>
        <w:t xml:space="preserve">Консорциум не гарантирует и не выражает явно или подразумеваемо по отношению к любому материалу или документации, поставляемой или сделанной доступной </w:t>
      </w:r>
      <w:r w:rsidRPr="005B3A95">
        <w:rPr>
          <w:rFonts w:cs="Times New Roman"/>
          <w:sz w:val="28"/>
          <w:szCs w:val="28"/>
        </w:rPr>
        <w:t>участникам</w:t>
      </w:r>
      <w:r w:rsidR="007103FB" w:rsidRPr="005B3A95">
        <w:rPr>
          <w:rFonts w:cs="Times New Roman"/>
          <w:sz w:val="28"/>
          <w:szCs w:val="28"/>
        </w:rPr>
        <w:t xml:space="preserve"> Консорциума и/или стратегическим партнерам Консорциума, или по отношению к любому проекту, принятому Консорциумом, включая без ограничения любые подразумеваемые гарантии или возможность продажи, или соответствие определенной цели, что данные материалы или документация не затрагивают особых прав третьих лиц, включая объекты интеллектуальной собственности, </w:t>
      </w:r>
      <w:proofErr w:type="spellStart"/>
      <w:r w:rsidR="007103FB" w:rsidRPr="005B3A95">
        <w:rPr>
          <w:rFonts w:cs="Times New Roman"/>
          <w:sz w:val="28"/>
          <w:szCs w:val="28"/>
        </w:rPr>
        <w:t>копирайты</w:t>
      </w:r>
      <w:proofErr w:type="spellEnd"/>
      <w:r w:rsidR="007103FB" w:rsidRPr="005B3A95">
        <w:rPr>
          <w:rFonts w:cs="Times New Roman"/>
          <w:sz w:val="28"/>
          <w:szCs w:val="28"/>
        </w:rPr>
        <w:t xml:space="preserve">, ноу-хау и торговые секреты. </w:t>
      </w:r>
      <w:r w:rsidRPr="005B3A95">
        <w:rPr>
          <w:rFonts w:cs="Times New Roman"/>
          <w:sz w:val="28"/>
          <w:szCs w:val="28"/>
        </w:rPr>
        <w:t>Участники</w:t>
      </w:r>
      <w:r w:rsidR="007103FB" w:rsidRPr="005B3A95">
        <w:rPr>
          <w:rFonts w:cs="Times New Roman"/>
          <w:sz w:val="28"/>
          <w:szCs w:val="28"/>
        </w:rPr>
        <w:t xml:space="preserve"> Консорциума и стратегические партнеры Консорциума согласны, что все материалы и документация должны быть принимаемы ими «как есть».</w:t>
      </w:r>
    </w:p>
    <w:p w14:paraId="372CCC21" w14:textId="77777777" w:rsidR="007103FB" w:rsidRPr="005B3A95" w:rsidRDefault="007103FB" w:rsidP="00011C52">
      <w:pPr>
        <w:jc w:val="center"/>
        <w:rPr>
          <w:rFonts w:cs="Times New Roman"/>
          <w:b/>
          <w:sz w:val="28"/>
          <w:szCs w:val="28"/>
        </w:rPr>
      </w:pPr>
    </w:p>
    <w:p w14:paraId="4C9FCF2D" w14:textId="77777777" w:rsidR="00FE437A" w:rsidRPr="005B3A95" w:rsidRDefault="00FE437A" w:rsidP="00011C52">
      <w:pPr>
        <w:jc w:val="center"/>
        <w:rPr>
          <w:rFonts w:cs="Times New Roman"/>
          <w:b/>
          <w:sz w:val="28"/>
          <w:szCs w:val="28"/>
        </w:rPr>
      </w:pPr>
    </w:p>
    <w:p w14:paraId="29DBCC3D" w14:textId="77777777" w:rsidR="007103FB" w:rsidRPr="005B3A95" w:rsidRDefault="000C6232" w:rsidP="00011C52">
      <w:pPr>
        <w:jc w:val="center"/>
        <w:rPr>
          <w:rFonts w:cs="Times New Roman"/>
          <w:b/>
          <w:sz w:val="28"/>
          <w:szCs w:val="28"/>
        </w:rPr>
      </w:pPr>
      <w:r w:rsidRPr="005B3A95">
        <w:rPr>
          <w:rFonts w:cs="Times New Roman"/>
          <w:b/>
          <w:sz w:val="28"/>
          <w:szCs w:val="28"/>
        </w:rPr>
        <w:t>7</w:t>
      </w:r>
      <w:r w:rsidR="007103FB" w:rsidRPr="005B3A95">
        <w:rPr>
          <w:rFonts w:cs="Times New Roman"/>
          <w:b/>
          <w:sz w:val="28"/>
          <w:szCs w:val="28"/>
        </w:rPr>
        <w:t>.  ПРОЧИЕ УСЛОВИЯ</w:t>
      </w:r>
    </w:p>
    <w:p w14:paraId="7037004C" w14:textId="77777777" w:rsidR="007103FB" w:rsidRPr="005B3A95" w:rsidRDefault="007103FB" w:rsidP="00011C52">
      <w:pPr>
        <w:jc w:val="center"/>
        <w:rPr>
          <w:rFonts w:cs="Times New Roman"/>
          <w:b/>
          <w:sz w:val="28"/>
          <w:szCs w:val="28"/>
        </w:rPr>
      </w:pPr>
    </w:p>
    <w:p w14:paraId="09135009" w14:textId="77777777" w:rsidR="007103FB" w:rsidRPr="005B3A95" w:rsidRDefault="000C6232" w:rsidP="00011C52">
      <w:pPr>
        <w:autoSpaceDE w:val="0"/>
        <w:ind w:firstLine="709"/>
        <w:jc w:val="both"/>
        <w:rPr>
          <w:rFonts w:cs="Times New Roman"/>
          <w:sz w:val="28"/>
          <w:szCs w:val="28"/>
        </w:rPr>
      </w:pPr>
      <w:r w:rsidRPr="005B3A95">
        <w:rPr>
          <w:rFonts w:cs="Times New Roman"/>
          <w:sz w:val="28"/>
          <w:szCs w:val="28"/>
        </w:rPr>
        <w:t>7</w:t>
      </w:r>
      <w:r w:rsidR="00562CFB" w:rsidRPr="005B3A95">
        <w:rPr>
          <w:rFonts w:cs="Times New Roman"/>
          <w:sz w:val="28"/>
          <w:szCs w:val="28"/>
        </w:rPr>
        <w:t>.</w:t>
      </w:r>
      <w:r w:rsidR="00631687" w:rsidRPr="005B3A95">
        <w:rPr>
          <w:rFonts w:cs="Times New Roman"/>
          <w:sz w:val="28"/>
          <w:szCs w:val="28"/>
        </w:rPr>
        <w:t>1</w:t>
      </w:r>
      <w:r w:rsidR="00562CFB" w:rsidRPr="005B3A95">
        <w:rPr>
          <w:rFonts w:cs="Times New Roman"/>
          <w:sz w:val="28"/>
          <w:szCs w:val="28"/>
        </w:rPr>
        <w:t>.</w:t>
      </w:r>
      <w:r w:rsidR="00562CFB" w:rsidRPr="005B3A95">
        <w:rPr>
          <w:rFonts w:cs="Times New Roman"/>
          <w:sz w:val="28"/>
          <w:szCs w:val="28"/>
        </w:rPr>
        <w:tab/>
      </w:r>
      <w:r w:rsidRPr="005B3A95">
        <w:rPr>
          <w:rFonts w:cs="Times New Roman"/>
          <w:sz w:val="28"/>
          <w:szCs w:val="28"/>
        </w:rPr>
        <w:t>Участники</w:t>
      </w:r>
      <w:r w:rsidR="007103FB" w:rsidRPr="005B3A95">
        <w:rPr>
          <w:rFonts w:cs="Times New Roman"/>
          <w:sz w:val="28"/>
          <w:szCs w:val="28"/>
        </w:rPr>
        <w:t xml:space="preserve"> Консорциума не несут никаких имущественных и финансовых обязательств по настоящему Соглашению.</w:t>
      </w:r>
    </w:p>
    <w:p w14:paraId="44F21674" w14:textId="77777777" w:rsidR="007103FB" w:rsidRPr="005B3A95" w:rsidRDefault="000C6232" w:rsidP="00011C52">
      <w:pPr>
        <w:autoSpaceDE w:val="0"/>
        <w:ind w:firstLine="709"/>
        <w:jc w:val="both"/>
        <w:rPr>
          <w:rFonts w:cs="Times New Roman"/>
          <w:sz w:val="28"/>
          <w:szCs w:val="28"/>
        </w:rPr>
      </w:pPr>
      <w:r w:rsidRPr="005B3A95">
        <w:rPr>
          <w:rFonts w:cs="Times New Roman"/>
          <w:sz w:val="28"/>
          <w:szCs w:val="28"/>
        </w:rPr>
        <w:t>7</w:t>
      </w:r>
      <w:r w:rsidR="00562CFB" w:rsidRPr="005B3A95">
        <w:rPr>
          <w:rFonts w:cs="Times New Roman"/>
          <w:sz w:val="28"/>
          <w:szCs w:val="28"/>
        </w:rPr>
        <w:t>.</w:t>
      </w:r>
      <w:r w:rsidR="00631687" w:rsidRPr="005B3A95">
        <w:rPr>
          <w:rFonts w:cs="Times New Roman"/>
          <w:sz w:val="28"/>
          <w:szCs w:val="28"/>
        </w:rPr>
        <w:t>2</w:t>
      </w:r>
      <w:r w:rsidR="00562CFB" w:rsidRPr="005B3A95">
        <w:rPr>
          <w:rFonts w:cs="Times New Roman"/>
          <w:sz w:val="28"/>
          <w:szCs w:val="28"/>
        </w:rPr>
        <w:t>.</w:t>
      </w:r>
      <w:r w:rsidR="00562CFB" w:rsidRPr="005B3A95">
        <w:rPr>
          <w:rFonts w:cs="Times New Roman"/>
          <w:sz w:val="28"/>
          <w:szCs w:val="28"/>
        </w:rPr>
        <w:tab/>
      </w:r>
      <w:r w:rsidR="007103FB" w:rsidRPr="005B3A95">
        <w:rPr>
          <w:rFonts w:cs="Times New Roman"/>
          <w:sz w:val="28"/>
          <w:szCs w:val="28"/>
        </w:rPr>
        <w:t xml:space="preserve">Настоящее Соглашение составлено в </w:t>
      </w:r>
      <w:r w:rsidR="003436BF" w:rsidRPr="005B3A95">
        <w:rPr>
          <w:rFonts w:cs="Times New Roman"/>
          <w:sz w:val="28"/>
          <w:szCs w:val="28"/>
        </w:rPr>
        <w:t>двух</w:t>
      </w:r>
      <w:r w:rsidR="007103FB" w:rsidRPr="005B3A95">
        <w:rPr>
          <w:rFonts w:cs="Times New Roman"/>
          <w:sz w:val="28"/>
          <w:szCs w:val="28"/>
        </w:rPr>
        <w:t xml:space="preserve"> экземпляр</w:t>
      </w:r>
      <w:r w:rsidR="003436BF" w:rsidRPr="005B3A95">
        <w:rPr>
          <w:rFonts w:cs="Times New Roman"/>
          <w:sz w:val="28"/>
          <w:szCs w:val="28"/>
        </w:rPr>
        <w:t>ах</w:t>
      </w:r>
      <w:r w:rsidR="007103FB" w:rsidRPr="005B3A95">
        <w:rPr>
          <w:rFonts w:cs="Times New Roman"/>
          <w:sz w:val="28"/>
          <w:szCs w:val="28"/>
        </w:rPr>
        <w:t>,</w:t>
      </w:r>
      <w:r w:rsidR="003436BF" w:rsidRPr="005B3A95">
        <w:rPr>
          <w:rFonts w:cs="Times New Roman"/>
          <w:sz w:val="28"/>
          <w:szCs w:val="28"/>
        </w:rPr>
        <w:t xml:space="preserve"> од</w:t>
      </w:r>
      <w:r w:rsidR="00552A30" w:rsidRPr="005B3A95">
        <w:rPr>
          <w:rFonts w:cs="Times New Roman"/>
          <w:sz w:val="28"/>
          <w:szCs w:val="28"/>
        </w:rPr>
        <w:t>и</w:t>
      </w:r>
      <w:r w:rsidR="003436BF" w:rsidRPr="005B3A95">
        <w:rPr>
          <w:rFonts w:cs="Times New Roman"/>
          <w:sz w:val="28"/>
          <w:szCs w:val="28"/>
        </w:rPr>
        <w:t xml:space="preserve">н из которых </w:t>
      </w:r>
      <w:r w:rsidR="007103FB" w:rsidRPr="005B3A95">
        <w:rPr>
          <w:rFonts w:cs="Times New Roman"/>
          <w:sz w:val="28"/>
          <w:szCs w:val="28"/>
        </w:rPr>
        <w:t xml:space="preserve">хранится в </w:t>
      </w:r>
      <w:r w:rsidR="003436BF" w:rsidRPr="005B3A95">
        <w:rPr>
          <w:rFonts w:cs="Times New Roman"/>
          <w:sz w:val="28"/>
          <w:szCs w:val="28"/>
        </w:rPr>
        <w:t>Минстрое России, а другой – в базовой</w:t>
      </w:r>
      <w:r w:rsidR="007103FB" w:rsidRPr="005B3A95">
        <w:rPr>
          <w:rFonts w:cs="Times New Roman"/>
          <w:sz w:val="28"/>
          <w:szCs w:val="28"/>
        </w:rPr>
        <w:t xml:space="preserve"> организации Консорциума. </w:t>
      </w:r>
      <w:r w:rsidRPr="005B3A95">
        <w:rPr>
          <w:rFonts w:cs="Times New Roman"/>
          <w:sz w:val="28"/>
          <w:szCs w:val="28"/>
        </w:rPr>
        <w:t>Участникам</w:t>
      </w:r>
      <w:r w:rsidR="007103FB" w:rsidRPr="005B3A95">
        <w:rPr>
          <w:rFonts w:cs="Times New Roman"/>
          <w:sz w:val="28"/>
          <w:szCs w:val="28"/>
        </w:rPr>
        <w:t xml:space="preserve"> Консорциума предоставляются копии заключенного Соглашения, заверенные </w:t>
      </w:r>
      <w:r w:rsidR="003436BF" w:rsidRPr="005B3A95">
        <w:rPr>
          <w:rFonts w:cs="Times New Roman"/>
          <w:sz w:val="28"/>
          <w:szCs w:val="28"/>
        </w:rPr>
        <w:t>базовой</w:t>
      </w:r>
      <w:r w:rsidR="007103FB" w:rsidRPr="005B3A95">
        <w:rPr>
          <w:rFonts w:cs="Times New Roman"/>
          <w:sz w:val="28"/>
          <w:szCs w:val="28"/>
        </w:rPr>
        <w:t xml:space="preserve"> организацией Консорциума.</w:t>
      </w:r>
    </w:p>
    <w:p w14:paraId="165427ED" w14:textId="77777777" w:rsidR="007103FB" w:rsidRPr="005B3A95" w:rsidRDefault="000C6232" w:rsidP="00011C52">
      <w:pPr>
        <w:autoSpaceDE w:val="0"/>
        <w:ind w:firstLine="709"/>
        <w:jc w:val="both"/>
        <w:rPr>
          <w:rFonts w:cs="Times New Roman"/>
          <w:sz w:val="28"/>
          <w:szCs w:val="28"/>
        </w:rPr>
      </w:pPr>
      <w:r w:rsidRPr="005B3A95">
        <w:rPr>
          <w:rFonts w:cs="Times New Roman"/>
          <w:sz w:val="28"/>
          <w:szCs w:val="28"/>
        </w:rPr>
        <w:t>7</w:t>
      </w:r>
      <w:r w:rsidR="00562CFB" w:rsidRPr="005B3A95">
        <w:rPr>
          <w:rFonts w:cs="Times New Roman"/>
          <w:sz w:val="28"/>
          <w:szCs w:val="28"/>
        </w:rPr>
        <w:t>.</w:t>
      </w:r>
      <w:r w:rsidR="00631687" w:rsidRPr="005B3A95">
        <w:rPr>
          <w:rFonts w:cs="Times New Roman"/>
          <w:sz w:val="28"/>
          <w:szCs w:val="28"/>
        </w:rPr>
        <w:t>3</w:t>
      </w:r>
      <w:r w:rsidR="00562CFB" w:rsidRPr="005B3A95">
        <w:rPr>
          <w:rFonts w:cs="Times New Roman"/>
          <w:sz w:val="28"/>
          <w:szCs w:val="28"/>
        </w:rPr>
        <w:t>.</w:t>
      </w:r>
      <w:r w:rsidR="00562CFB" w:rsidRPr="005B3A95">
        <w:rPr>
          <w:rFonts w:cs="Times New Roman"/>
          <w:sz w:val="28"/>
          <w:szCs w:val="28"/>
        </w:rPr>
        <w:tab/>
      </w:r>
      <w:r w:rsidR="007103FB" w:rsidRPr="005B3A95">
        <w:rPr>
          <w:rFonts w:cs="Times New Roman"/>
          <w:sz w:val="28"/>
          <w:szCs w:val="28"/>
        </w:rPr>
        <w:t xml:space="preserve">Настоящее соглашение вступает в силу после его подписания всеми </w:t>
      </w:r>
      <w:r w:rsidR="003436BF" w:rsidRPr="005B3A95">
        <w:rPr>
          <w:rFonts w:cs="Times New Roman"/>
          <w:sz w:val="28"/>
          <w:szCs w:val="28"/>
        </w:rPr>
        <w:t>У</w:t>
      </w:r>
      <w:r w:rsidR="007103FB" w:rsidRPr="005B3A95">
        <w:rPr>
          <w:rFonts w:cs="Times New Roman"/>
          <w:sz w:val="28"/>
          <w:szCs w:val="28"/>
        </w:rPr>
        <w:t>чредителями Консорциума.</w:t>
      </w:r>
    </w:p>
    <w:p w14:paraId="358C6306" w14:textId="77777777" w:rsidR="008D10BD" w:rsidRPr="005B3A95" w:rsidRDefault="000C6232" w:rsidP="00011C52">
      <w:pPr>
        <w:autoSpaceDE w:val="0"/>
        <w:jc w:val="center"/>
        <w:rPr>
          <w:rFonts w:eastAsia="Arial" w:cs="Times New Roman"/>
          <w:b/>
          <w:sz w:val="28"/>
          <w:szCs w:val="28"/>
        </w:rPr>
      </w:pPr>
      <w:r w:rsidRPr="005B3A95">
        <w:rPr>
          <w:rFonts w:cs="Times New Roman"/>
          <w:b/>
          <w:sz w:val="28"/>
          <w:szCs w:val="28"/>
        </w:rPr>
        <w:lastRenderedPageBreak/>
        <w:t>8</w:t>
      </w:r>
      <w:r w:rsidR="008D10BD" w:rsidRPr="005B3A95">
        <w:rPr>
          <w:rFonts w:eastAsia="Arial" w:cs="Times New Roman"/>
          <w:b/>
          <w:sz w:val="28"/>
          <w:szCs w:val="28"/>
        </w:rPr>
        <w:t>. АДРЕСА СТОРОН</w:t>
      </w:r>
    </w:p>
    <w:p w14:paraId="65BFB24C" w14:textId="77777777" w:rsidR="0050643B" w:rsidRPr="005B3A95" w:rsidRDefault="0050643B" w:rsidP="00011C52">
      <w:pPr>
        <w:autoSpaceDE w:val="0"/>
        <w:rPr>
          <w:rFonts w:eastAsia="Arial" w:cs="Times New Roman"/>
          <w:sz w:val="28"/>
          <w:szCs w:val="28"/>
        </w:rPr>
      </w:pPr>
    </w:p>
    <w:p w14:paraId="0627F4A4" w14:textId="77777777" w:rsidR="008D10BD" w:rsidRPr="005B3A95" w:rsidRDefault="00EF1333" w:rsidP="00011C52">
      <w:pPr>
        <w:autoSpaceDE w:val="0"/>
        <w:ind w:firstLine="709"/>
        <w:jc w:val="both"/>
        <w:rPr>
          <w:rFonts w:eastAsia="Arial" w:cs="Times New Roman"/>
          <w:sz w:val="28"/>
          <w:szCs w:val="28"/>
        </w:rPr>
      </w:pPr>
      <w:r w:rsidRPr="005B3A95">
        <w:rPr>
          <w:rFonts w:cs="Times New Roman"/>
          <w:sz w:val="28"/>
          <w:szCs w:val="28"/>
        </w:rPr>
        <w:t>Федеральное государственное бюджетное образовательное учреждение высшего образования «Национальный исследовательский Московский государственный строительный университет» (НИУ МГСУ)</w:t>
      </w:r>
      <w:r w:rsidR="002B22CB" w:rsidRPr="005B3A95">
        <w:rPr>
          <w:rFonts w:cs="Times New Roman"/>
          <w:sz w:val="28"/>
          <w:szCs w:val="28"/>
        </w:rPr>
        <w:t xml:space="preserve">; </w:t>
      </w:r>
      <w:r w:rsidRPr="005B3A95">
        <w:rPr>
          <w:rFonts w:cs="Times New Roman"/>
          <w:sz w:val="28"/>
          <w:szCs w:val="28"/>
        </w:rPr>
        <w:t>129337, Россия, Центральный федеральный округ, город Москва, Ярославское шоссе, дом 26;</w:t>
      </w:r>
    </w:p>
    <w:p w14:paraId="45E0E1B0" w14:textId="77777777" w:rsidR="0016151B" w:rsidRPr="005B3A95" w:rsidRDefault="0016151B" w:rsidP="00011C52">
      <w:pPr>
        <w:autoSpaceDE w:val="0"/>
        <w:ind w:firstLine="709"/>
        <w:jc w:val="both"/>
        <w:rPr>
          <w:rFonts w:eastAsia="Arial" w:cs="Times New Roman"/>
          <w:sz w:val="28"/>
          <w:szCs w:val="28"/>
        </w:rPr>
      </w:pPr>
      <w:r w:rsidRPr="005B3A95">
        <w:rPr>
          <w:rFonts w:eastAsia="Arial" w:cs="Times New Roman"/>
          <w:sz w:val="28"/>
          <w:szCs w:val="28"/>
        </w:rPr>
        <w:t>Федеральное государственное бюджетное образовательное учреждение высшего образования «Московский архитектурный институт (государственная академия)» (МАРХИ)</w:t>
      </w:r>
      <w:r w:rsidR="002B22CB" w:rsidRPr="005B3A95">
        <w:rPr>
          <w:rFonts w:eastAsia="Arial" w:cs="Times New Roman"/>
          <w:sz w:val="28"/>
          <w:szCs w:val="28"/>
        </w:rPr>
        <w:t>;</w:t>
      </w:r>
      <w:r w:rsidRPr="005B3A95">
        <w:rPr>
          <w:rFonts w:eastAsia="Arial" w:cs="Times New Roman"/>
          <w:sz w:val="28"/>
          <w:szCs w:val="28"/>
        </w:rPr>
        <w:t xml:space="preserve"> 107031, Россия, город Москва, улица Рождественка, дом 11/4, строение 4;</w:t>
      </w:r>
    </w:p>
    <w:p w14:paraId="5F3EF9EC" w14:textId="77777777" w:rsidR="0016151B" w:rsidRPr="005B3A95" w:rsidRDefault="0016151B" w:rsidP="00011C52">
      <w:pPr>
        <w:autoSpaceDE w:val="0"/>
        <w:ind w:firstLine="709"/>
        <w:jc w:val="both"/>
        <w:rPr>
          <w:rFonts w:eastAsia="Arial" w:cs="Times New Roman"/>
          <w:sz w:val="28"/>
          <w:szCs w:val="28"/>
        </w:rPr>
      </w:pPr>
      <w:r w:rsidRPr="005B3A95">
        <w:rPr>
          <w:rFonts w:eastAsia="Arial" w:cs="Times New Roman"/>
          <w:sz w:val="28"/>
          <w:szCs w:val="28"/>
        </w:rPr>
        <w:t>Федеральное государственное бюджетное образовательное учреждение высшего образования «Казанский государственный архитектурно-строительный университет» (КГАСУ)</w:t>
      </w:r>
      <w:r w:rsidR="002B22CB" w:rsidRPr="005B3A95">
        <w:rPr>
          <w:rFonts w:eastAsia="Arial" w:cs="Times New Roman"/>
          <w:sz w:val="28"/>
          <w:szCs w:val="28"/>
        </w:rPr>
        <w:t xml:space="preserve">; </w:t>
      </w:r>
      <w:r w:rsidRPr="005B3A95">
        <w:rPr>
          <w:rFonts w:eastAsia="Arial" w:cs="Times New Roman"/>
          <w:sz w:val="28"/>
          <w:szCs w:val="28"/>
        </w:rPr>
        <w:t>420043, Россия, Республика Татарстан, город Казань, улица Зеленая, дом 1;</w:t>
      </w:r>
    </w:p>
    <w:p w14:paraId="0E06BC89" w14:textId="77777777" w:rsidR="00E834FC" w:rsidRPr="005B3A95" w:rsidRDefault="00A723D2" w:rsidP="00011C52">
      <w:pPr>
        <w:autoSpaceDE w:val="0"/>
        <w:ind w:firstLine="709"/>
        <w:jc w:val="both"/>
        <w:rPr>
          <w:rFonts w:eastAsia="Arial" w:cs="Times New Roman"/>
          <w:sz w:val="28"/>
          <w:szCs w:val="28"/>
        </w:rPr>
      </w:pPr>
      <w:r w:rsidRPr="005B3A95">
        <w:rPr>
          <w:rFonts w:eastAsia="Arial" w:cs="Times New Roman"/>
          <w:sz w:val="28"/>
          <w:szCs w:val="28"/>
        </w:rPr>
        <w:t>Федеральное государственное бюджетное образовательное учреждение высшего образования «Нижегородский государственный архитектурно-строительный университет» (ННГАСУ)</w:t>
      </w:r>
      <w:r w:rsidR="002B22CB" w:rsidRPr="005B3A95">
        <w:rPr>
          <w:rFonts w:eastAsia="Arial" w:cs="Times New Roman"/>
          <w:sz w:val="28"/>
          <w:szCs w:val="28"/>
        </w:rPr>
        <w:t xml:space="preserve">; </w:t>
      </w:r>
      <w:r w:rsidRPr="005B3A95">
        <w:rPr>
          <w:rFonts w:eastAsia="Arial" w:cs="Times New Roman"/>
          <w:sz w:val="28"/>
          <w:szCs w:val="28"/>
        </w:rPr>
        <w:t>603950, Россия, Нижегородская</w:t>
      </w:r>
      <w:r w:rsidR="00C26C35" w:rsidRPr="005B3A95">
        <w:rPr>
          <w:rFonts w:eastAsia="Arial" w:cs="Times New Roman"/>
          <w:sz w:val="28"/>
          <w:szCs w:val="28"/>
        </w:rPr>
        <w:t xml:space="preserve"> область</w:t>
      </w:r>
      <w:r w:rsidRPr="005B3A95">
        <w:rPr>
          <w:rFonts w:eastAsia="Arial" w:cs="Times New Roman"/>
          <w:sz w:val="28"/>
          <w:szCs w:val="28"/>
        </w:rPr>
        <w:t>, город Нижний Новгород, улица Ильинская, дом 65;</w:t>
      </w:r>
    </w:p>
    <w:p w14:paraId="337B9987" w14:textId="77777777" w:rsidR="00A723D2" w:rsidRPr="005B3A95" w:rsidRDefault="00A723D2" w:rsidP="00011C52">
      <w:pPr>
        <w:autoSpaceDE w:val="0"/>
        <w:ind w:firstLine="709"/>
        <w:jc w:val="both"/>
        <w:rPr>
          <w:rFonts w:eastAsia="Arial" w:cs="Times New Roman"/>
          <w:sz w:val="28"/>
          <w:szCs w:val="28"/>
        </w:rPr>
      </w:pPr>
      <w:r w:rsidRPr="005B3A95">
        <w:rPr>
          <w:rFonts w:eastAsia="Arial" w:cs="Times New Roman"/>
          <w:spacing w:val="-5"/>
          <w:kern w:val="28"/>
          <w:sz w:val="28"/>
          <w:szCs w:val="28"/>
        </w:rPr>
        <w:t>Федеральное государственное бюджетное образовательное учреждение высшего образования «Новосибирский государственный архитектурно-строительный университет (СИБСТРИН)» (НГАСУ (СИБСТРИН))</w:t>
      </w:r>
      <w:r w:rsidR="002B22CB" w:rsidRPr="005B3A95">
        <w:rPr>
          <w:rFonts w:eastAsia="Arial" w:cs="Times New Roman"/>
          <w:spacing w:val="-5"/>
          <w:kern w:val="28"/>
          <w:sz w:val="28"/>
          <w:szCs w:val="28"/>
        </w:rPr>
        <w:t xml:space="preserve">; </w:t>
      </w:r>
      <w:r w:rsidRPr="005B3A95">
        <w:rPr>
          <w:rFonts w:eastAsia="Arial" w:cs="Times New Roman"/>
          <w:spacing w:val="-5"/>
          <w:kern w:val="28"/>
          <w:sz w:val="28"/>
          <w:szCs w:val="28"/>
        </w:rPr>
        <w:t>630008, Россия, Новосибирская область, город Новосибирск, улица Ленинградская, дом 113</w:t>
      </w:r>
      <w:r w:rsidRPr="005B3A95">
        <w:rPr>
          <w:rFonts w:eastAsia="Arial" w:cs="Times New Roman"/>
          <w:sz w:val="28"/>
          <w:szCs w:val="28"/>
        </w:rPr>
        <w:t>;</w:t>
      </w:r>
    </w:p>
    <w:p w14:paraId="27BDAE01" w14:textId="77777777" w:rsidR="00A723D2" w:rsidRPr="005B3A95" w:rsidRDefault="00A723D2" w:rsidP="00011C52">
      <w:pPr>
        <w:autoSpaceDE w:val="0"/>
        <w:ind w:firstLine="709"/>
        <w:jc w:val="both"/>
        <w:rPr>
          <w:rFonts w:eastAsia="Arial" w:cs="Times New Roman"/>
          <w:sz w:val="28"/>
          <w:szCs w:val="28"/>
        </w:rPr>
      </w:pPr>
      <w:r w:rsidRPr="005B3A95">
        <w:rPr>
          <w:rFonts w:eastAsia="Arial" w:cs="Times New Roman"/>
          <w:sz w:val="28"/>
          <w:szCs w:val="28"/>
        </w:rPr>
        <w:t>Федеральное государственное бюджетное образовательное учреждение высшего образования «Пензенский государственный университет архитектуры и строительства» (ПГУАС)</w:t>
      </w:r>
      <w:r w:rsidR="002B22CB" w:rsidRPr="005B3A95">
        <w:rPr>
          <w:rFonts w:eastAsia="Arial" w:cs="Times New Roman"/>
          <w:sz w:val="28"/>
          <w:szCs w:val="28"/>
        </w:rPr>
        <w:t xml:space="preserve">; </w:t>
      </w:r>
      <w:r w:rsidRPr="005B3A95">
        <w:rPr>
          <w:rFonts w:eastAsia="Arial" w:cs="Times New Roman"/>
          <w:sz w:val="28"/>
          <w:szCs w:val="28"/>
        </w:rPr>
        <w:t>440028, Россия, Пензенская область, город Пенза, улица Германа Титова, дом 28;</w:t>
      </w:r>
    </w:p>
    <w:p w14:paraId="32C92DA9" w14:textId="77777777" w:rsidR="00915BD2" w:rsidRPr="005B3A95" w:rsidRDefault="00915BD2" w:rsidP="00011C52">
      <w:pPr>
        <w:autoSpaceDE w:val="0"/>
        <w:ind w:firstLine="709"/>
        <w:jc w:val="both"/>
        <w:rPr>
          <w:rFonts w:eastAsia="Arial" w:cs="Times New Roman"/>
          <w:sz w:val="28"/>
          <w:szCs w:val="28"/>
        </w:rPr>
      </w:pPr>
      <w:r w:rsidRPr="005B3A95">
        <w:rPr>
          <w:rFonts w:eastAsia="Arial" w:cs="Times New Roman"/>
          <w:sz w:val="28"/>
          <w:szCs w:val="28"/>
        </w:rPr>
        <w:t>Федеральное государственное бюджетное образовательное учреждение высшего образования «Санкт-Петербургский государственный архитектурно-строительный университет» (СПбГАСУ)</w:t>
      </w:r>
      <w:r w:rsidR="002B22CB" w:rsidRPr="005B3A95">
        <w:rPr>
          <w:rFonts w:eastAsia="Arial" w:cs="Times New Roman"/>
          <w:sz w:val="28"/>
          <w:szCs w:val="28"/>
        </w:rPr>
        <w:t xml:space="preserve">; </w:t>
      </w:r>
      <w:r w:rsidRPr="005B3A95">
        <w:rPr>
          <w:rFonts w:eastAsia="Arial" w:cs="Times New Roman"/>
          <w:sz w:val="28"/>
          <w:szCs w:val="28"/>
        </w:rPr>
        <w:t>190005, Россия, город Санкт-Петербург, улица 2-я Красноармейская, дом 4;</w:t>
      </w:r>
    </w:p>
    <w:p w14:paraId="6AE9894E" w14:textId="77777777" w:rsidR="00915BD2" w:rsidRPr="005B3A95" w:rsidRDefault="00915BD2" w:rsidP="00011C52">
      <w:pPr>
        <w:autoSpaceDE w:val="0"/>
        <w:ind w:firstLine="709"/>
        <w:jc w:val="both"/>
        <w:rPr>
          <w:rFonts w:eastAsia="Arial" w:cs="Times New Roman"/>
          <w:sz w:val="28"/>
          <w:szCs w:val="28"/>
        </w:rPr>
      </w:pPr>
      <w:r w:rsidRPr="005B3A95">
        <w:rPr>
          <w:rFonts w:eastAsia="Arial" w:cs="Times New Roman"/>
          <w:sz w:val="28"/>
          <w:szCs w:val="28"/>
        </w:rPr>
        <w:t>Федеральное государственное бюджетное образовательное учреждение высшего образования «Томский государственный архитектурно-строительный университет» (ТГАСУ)</w:t>
      </w:r>
      <w:r w:rsidR="002B22CB" w:rsidRPr="005B3A95">
        <w:rPr>
          <w:rFonts w:eastAsia="Arial" w:cs="Times New Roman"/>
          <w:sz w:val="28"/>
          <w:szCs w:val="28"/>
        </w:rPr>
        <w:t xml:space="preserve">; </w:t>
      </w:r>
      <w:r w:rsidRPr="005B3A95">
        <w:rPr>
          <w:rFonts w:eastAsia="Arial" w:cs="Times New Roman"/>
          <w:sz w:val="28"/>
          <w:szCs w:val="28"/>
        </w:rPr>
        <w:t>634003, Россия, Томская область, горо</w:t>
      </w:r>
      <w:r w:rsidR="00C26C35" w:rsidRPr="005B3A95">
        <w:rPr>
          <w:rFonts w:eastAsia="Arial" w:cs="Times New Roman"/>
          <w:sz w:val="28"/>
          <w:szCs w:val="28"/>
        </w:rPr>
        <w:t>д Томск, площадь Соляная, дом 2;</w:t>
      </w:r>
    </w:p>
    <w:p w14:paraId="1C45582B" w14:textId="77777777" w:rsidR="00C26C35" w:rsidRPr="005B3A95" w:rsidRDefault="00C26C35" w:rsidP="00C26C35">
      <w:pPr>
        <w:autoSpaceDE w:val="0"/>
        <w:ind w:firstLine="709"/>
        <w:jc w:val="both"/>
        <w:rPr>
          <w:rFonts w:eastAsia="Arial" w:cs="Times New Roman"/>
          <w:sz w:val="28"/>
          <w:szCs w:val="28"/>
        </w:rPr>
      </w:pPr>
      <w:r w:rsidRPr="005B3A95">
        <w:rPr>
          <w:rFonts w:eastAsia="Arial" w:cs="Times New Roman"/>
          <w:sz w:val="28"/>
          <w:szCs w:val="28"/>
        </w:rPr>
        <w:t>Государственное автономное образовательное учреждение Астраханской области высшего образования «Астраханский государственный архитектурно-строительный университет» (АГАСУ); 414056, Россия, Южный федеральный округ, Астраханская область, город Астрахань, улица Татищева, дом 18;</w:t>
      </w:r>
    </w:p>
    <w:p w14:paraId="2B543394" w14:textId="77777777" w:rsidR="005C4A30" w:rsidRPr="005B3A95" w:rsidRDefault="005C4A30" w:rsidP="005C4A30">
      <w:pPr>
        <w:autoSpaceDE w:val="0"/>
        <w:ind w:firstLine="709"/>
        <w:jc w:val="both"/>
        <w:rPr>
          <w:rFonts w:cs="Times New Roman"/>
          <w:sz w:val="28"/>
          <w:szCs w:val="28"/>
        </w:rPr>
      </w:pPr>
      <w:r w:rsidRPr="005B3A95">
        <w:rPr>
          <w:rFonts w:cs="Times New Roman"/>
          <w:sz w:val="28"/>
          <w:szCs w:val="28"/>
        </w:rPr>
        <w:t>Автономная некоммерческая организация высшего образования «Московский информационно-технологический университет – Московский архитектурно-строительный институт» (МИТУ-МАСИ); 109316, Россия, город Москва, Волгоградский проспект, дом 32, корпус 11;</w:t>
      </w:r>
    </w:p>
    <w:p w14:paraId="584B72F4" w14:textId="77777777" w:rsidR="0033726A" w:rsidRPr="005B3A95" w:rsidRDefault="0033726A" w:rsidP="00011C52">
      <w:pPr>
        <w:autoSpaceDE w:val="0"/>
        <w:ind w:firstLine="709"/>
        <w:jc w:val="both"/>
        <w:rPr>
          <w:rFonts w:eastAsia="Arial" w:cs="Times New Roman"/>
          <w:sz w:val="28"/>
          <w:szCs w:val="28"/>
        </w:rPr>
      </w:pPr>
      <w:r w:rsidRPr="005B3A95">
        <w:rPr>
          <w:rFonts w:eastAsia="Arial" w:cs="Times New Roman"/>
          <w:sz w:val="28"/>
          <w:szCs w:val="28"/>
        </w:rPr>
        <w:t>Федеральное государственное бюджетное учреждение «Научно-</w:t>
      </w:r>
      <w:r w:rsidRPr="005B3A95">
        <w:rPr>
          <w:rFonts w:eastAsia="Arial" w:cs="Times New Roman"/>
          <w:sz w:val="28"/>
          <w:szCs w:val="28"/>
        </w:rPr>
        <w:lastRenderedPageBreak/>
        <w:t>исследовательский институт строительной физики Российской академии архитектуры и строительных наук» (НИИСФ РААСН)</w:t>
      </w:r>
      <w:r w:rsidR="002B22CB" w:rsidRPr="005B3A95">
        <w:rPr>
          <w:rFonts w:eastAsia="Arial" w:cs="Times New Roman"/>
          <w:sz w:val="28"/>
          <w:szCs w:val="28"/>
        </w:rPr>
        <w:t xml:space="preserve">; </w:t>
      </w:r>
      <w:r w:rsidR="00FD7A6E" w:rsidRPr="005B3A95">
        <w:rPr>
          <w:rFonts w:eastAsia="Arial" w:cs="Times New Roman"/>
          <w:sz w:val="28"/>
          <w:szCs w:val="28"/>
        </w:rPr>
        <w:t>127238, Россия, гор</w:t>
      </w:r>
      <w:r w:rsidR="00C26C35" w:rsidRPr="005B3A95">
        <w:rPr>
          <w:rFonts w:eastAsia="Arial" w:cs="Times New Roman"/>
          <w:sz w:val="28"/>
          <w:szCs w:val="28"/>
        </w:rPr>
        <w:t>о</w:t>
      </w:r>
      <w:r w:rsidR="00FD7A6E" w:rsidRPr="005B3A95">
        <w:rPr>
          <w:rFonts w:eastAsia="Arial" w:cs="Times New Roman"/>
          <w:sz w:val="28"/>
          <w:szCs w:val="28"/>
        </w:rPr>
        <w:t>д Москва, Локомотивный проезд, дом 21;</w:t>
      </w:r>
    </w:p>
    <w:p w14:paraId="6185F1B3" w14:textId="77777777" w:rsidR="00D07191" w:rsidRPr="005B3A95" w:rsidRDefault="00D07191" w:rsidP="00D07191">
      <w:pPr>
        <w:autoSpaceDE w:val="0"/>
        <w:ind w:firstLine="709"/>
        <w:jc w:val="both"/>
        <w:rPr>
          <w:rFonts w:eastAsia="Arial" w:cs="Times New Roman"/>
          <w:sz w:val="28"/>
          <w:szCs w:val="28"/>
        </w:rPr>
      </w:pPr>
      <w:r w:rsidRPr="005B3A95">
        <w:rPr>
          <w:rFonts w:eastAsia="Arial" w:cs="Times New Roman"/>
          <w:sz w:val="28"/>
          <w:szCs w:val="28"/>
        </w:rPr>
        <w:t>Федеральное государственное бюджетное учреждение науки Институт прикладной механики Российской академии наук (ИПРИМ РАН)</w:t>
      </w:r>
      <w:r w:rsidR="002B22CB" w:rsidRPr="005B3A95">
        <w:rPr>
          <w:rFonts w:eastAsia="Arial" w:cs="Times New Roman"/>
          <w:sz w:val="28"/>
          <w:szCs w:val="28"/>
        </w:rPr>
        <w:t xml:space="preserve">; </w:t>
      </w:r>
      <w:r w:rsidRPr="005B3A95">
        <w:rPr>
          <w:rFonts w:eastAsia="Arial" w:cs="Times New Roman"/>
          <w:sz w:val="28"/>
          <w:szCs w:val="28"/>
        </w:rPr>
        <w:t>125040, Россия, г. Москва, Ленинградский проспект, д</w:t>
      </w:r>
      <w:r w:rsidR="00C26C35" w:rsidRPr="005B3A95">
        <w:rPr>
          <w:rFonts w:eastAsia="Arial" w:cs="Times New Roman"/>
          <w:sz w:val="28"/>
          <w:szCs w:val="28"/>
        </w:rPr>
        <w:t>ом</w:t>
      </w:r>
      <w:r w:rsidRPr="005B3A95">
        <w:rPr>
          <w:rFonts w:eastAsia="Arial" w:cs="Times New Roman"/>
          <w:sz w:val="28"/>
          <w:szCs w:val="28"/>
        </w:rPr>
        <w:t xml:space="preserve"> 7, стр</w:t>
      </w:r>
      <w:r w:rsidR="00C26C35" w:rsidRPr="005B3A95">
        <w:rPr>
          <w:rFonts w:eastAsia="Arial" w:cs="Times New Roman"/>
          <w:sz w:val="28"/>
          <w:szCs w:val="28"/>
        </w:rPr>
        <w:t>оение</w:t>
      </w:r>
      <w:r w:rsidRPr="005B3A95">
        <w:rPr>
          <w:rFonts w:eastAsia="Arial" w:cs="Times New Roman"/>
          <w:sz w:val="28"/>
          <w:szCs w:val="28"/>
        </w:rPr>
        <w:t xml:space="preserve"> 1;</w:t>
      </w:r>
    </w:p>
    <w:p w14:paraId="6A9651EB" w14:textId="77777777" w:rsidR="00C26C35" w:rsidRPr="005B3A95" w:rsidRDefault="00C26C35" w:rsidP="00C26C35">
      <w:pPr>
        <w:autoSpaceDE w:val="0"/>
        <w:ind w:firstLine="709"/>
        <w:jc w:val="both"/>
        <w:rPr>
          <w:rFonts w:eastAsia="Arial" w:cs="Times New Roman"/>
          <w:sz w:val="28"/>
          <w:szCs w:val="28"/>
        </w:rPr>
      </w:pPr>
      <w:r w:rsidRPr="005B3A95">
        <w:rPr>
          <w:rFonts w:eastAsia="Arial" w:cs="Times New Roman"/>
          <w:spacing w:val="-6"/>
          <w:kern w:val="28"/>
          <w:sz w:val="28"/>
          <w:szCs w:val="28"/>
        </w:rPr>
        <w:t>Федеральное государственное бюджетное учреждение науки Институт системного программирования им. В.П. Иванникова Российской академии наук (ИСП РАН</w:t>
      </w:r>
      <w:r w:rsidR="00955277" w:rsidRPr="005B3A95">
        <w:rPr>
          <w:rFonts w:cs="Times New Roman"/>
          <w:sz w:val="28"/>
          <w:szCs w:val="28"/>
        </w:rPr>
        <w:t xml:space="preserve"> им. В.П. Иванникова</w:t>
      </w:r>
      <w:r w:rsidRPr="005B3A95">
        <w:rPr>
          <w:rFonts w:eastAsia="Arial" w:cs="Times New Roman"/>
          <w:spacing w:val="-6"/>
          <w:kern w:val="28"/>
          <w:sz w:val="28"/>
          <w:szCs w:val="28"/>
        </w:rPr>
        <w:t>); 109004, Россия, город Москва, улица Александра Солженицына, дом 25</w:t>
      </w:r>
      <w:r w:rsidRPr="005B3A95">
        <w:rPr>
          <w:rFonts w:eastAsia="Arial" w:cs="Times New Roman"/>
          <w:sz w:val="28"/>
          <w:szCs w:val="28"/>
        </w:rPr>
        <w:t>;</w:t>
      </w:r>
    </w:p>
    <w:p w14:paraId="23D181CF" w14:textId="77777777" w:rsidR="00D0597E" w:rsidRPr="005B3A95" w:rsidRDefault="00D0597E" w:rsidP="00D0597E">
      <w:pPr>
        <w:autoSpaceDE w:val="0"/>
        <w:ind w:firstLine="709"/>
        <w:jc w:val="both"/>
        <w:rPr>
          <w:rFonts w:cs="Times New Roman"/>
          <w:b/>
          <w:sz w:val="28"/>
          <w:szCs w:val="28"/>
        </w:rPr>
      </w:pPr>
      <w:r w:rsidRPr="005B3A95">
        <w:rPr>
          <w:rFonts w:cs="Times New Roman"/>
          <w:sz w:val="28"/>
          <w:szCs w:val="28"/>
        </w:rPr>
        <w:t>Федеральное государственное бюджетное учреждение науки «Институт водных проблем Российской академии наук» (ИВП РАН); 119333, Россия, город Москва, улица Губкина, дом 3;</w:t>
      </w:r>
    </w:p>
    <w:p w14:paraId="376DA915" w14:textId="77777777" w:rsidR="00973C97" w:rsidRPr="005B3A95" w:rsidRDefault="00973C97" w:rsidP="00011C52">
      <w:pPr>
        <w:autoSpaceDE w:val="0"/>
        <w:ind w:firstLine="709"/>
        <w:jc w:val="both"/>
        <w:rPr>
          <w:rFonts w:eastAsia="Arial" w:cs="Times New Roman"/>
          <w:sz w:val="28"/>
          <w:szCs w:val="28"/>
        </w:rPr>
      </w:pPr>
      <w:r w:rsidRPr="005B3A95">
        <w:rPr>
          <w:rFonts w:eastAsia="Arial" w:cs="Times New Roman"/>
          <w:sz w:val="28"/>
          <w:szCs w:val="28"/>
        </w:rPr>
        <w:t>Федеральное государственное бюджетное учреждение «Российская академия архитектуры и строительных наук» (РААСН)</w:t>
      </w:r>
      <w:r w:rsidR="002B22CB" w:rsidRPr="005B3A95">
        <w:rPr>
          <w:rFonts w:eastAsia="Arial" w:cs="Times New Roman"/>
          <w:sz w:val="28"/>
          <w:szCs w:val="28"/>
        </w:rPr>
        <w:t xml:space="preserve">; </w:t>
      </w:r>
      <w:r w:rsidRPr="005B3A95">
        <w:rPr>
          <w:rFonts w:eastAsia="Arial" w:cs="Times New Roman"/>
          <w:sz w:val="28"/>
          <w:szCs w:val="28"/>
        </w:rPr>
        <w:t>107031, Россия, город Москва, улица Большая Дмитровка, дом 24, строение 1;</w:t>
      </w:r>
    </w:p>
    <w:p w14:paraId="04FC5E07" w14:textId="77777777" w:rsidR="00973C97" w:rsidRPr="005B3A95" w:rsidRDefault="00973C97" w:rsidP="00011C52">
      <w:pPr>
        <w:autoSpaceDE w:val="0"/>
        <w:ind w:firstLine="709"/>
        <w:jc w:val="both"/>
        <w:rPr>
          <w:rFonts w:eastAsia="Arial" w:cs="Times New Roman"/>
          <w:sz w:val="28"/>
          <w:szCs w:val="28"/>
        </w:rPr>
      </w:pPr>
      <w:r w:rsidRPr="005B3A95">
        <w:rPr>
          <w:rFonts w:eastAsia="Arial" w:cs="Times New Roman"/>
          <w:spacing w:val="-8"/>
          <w:kern w:val="28"/>
          <w:sz w:val="28"/>
          <w:szCs w:val="28"/>
        </w:rPr>
        <w:t>Ассоциация «Общероссийская негосударственная некоммерческая организация – Общероссийское отраслевое объединение работодателей «Национальное объединение саморегулируемых организаций, основанных на членстве лиц, осуществляющих строительство» (Национальное объединение строителей, НОСТРОЙ)</w:t>
      </w:r>
      <w:r w:rsidR="002B22CB" w:rsidRPr="005B3A95">
        <w:rPr>
          <w:rFonts w:eastAsia="Arial" w:cs="Times New Roman"/>
          <w:spacing w:val="-8"/>
          <w:kern w:val="28"/>
          <w:sz w:val="28"/>
          <w:szCs w:val="28"/>
        </w:rPr>
        <w:t xml:space="preserve">; </w:t>
      </w:r>
      <w:r w:rsidRPr="005B3A95">
        <w:rPr>
          <w:rFonts w:eastAsia="Arial" w:cs="Times New Roman"/>
          <w:spacing w:val="-8"/>
          <w:kern w:val="28"/>
          <w:sz w:val="28"/>
          <w:szCs w:val="28"/>
        </w:rPr>
        <w:t>123242, Россия, город Москва, улица Малая Грузинская, дом 3</w:t>
      </w:r>
      <w:r w:rsidRPr="005B3A95">
        <w:rPr>
          <w:rFonts w:eastAsia="Arial" w:cs="Times New Roman"/>
          <w:sz w:val="28"/>
          <w:szCs w:val="28"/>
        </w:rPr>
        <w:t>;</w:t>
      </w:r>
    </w:p>
    <w:p w14:paraId="60AFEC63" w14:textId="77777777" w:rsidR="00B1630D" w:rsidRPr="005B3A95" w:rsidRDefault="00B1630D" w:rsidP="00B1630D">
      <w:pPr>
        <w:autoSpaceDE w:val="0"/>
        <w:ind w:firstLine="709"/>
        <w:jc w:val="both"/>
        <w:rPr>
          <w:rFonts w:eastAsia="Arial" w:cs="Times New Roman"/>
          <w:sz w:val="28"/>
          <w:szCs w:val="28"/>
        </w:rPr>
      </w:pPr>
      <w:r w:rsidRPr="005B3A95">
        <w:rPr>
          <w:rFonts w:eastAsia="Arial" w:cs="Times New Roman"/>
          <w:sz w:val="28"/>
          <w:szCs w:val="28"/>
        </w:rPr>
        <w:t>Ассоциация саморегулируемых организаций общероссийская негосударственная некоммерческая организация – общероссийское межотраслевое объединение работодателей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(Национальное объединение изыскателей и проектировщиков, НОПРИЗ); 119019, Россия, город Москва, улица Новый Арбат, дом 21;</w:t>
      </w:r>
    </w:p>
    <w:p w14:paraId="580C747F" w14:textId="77777777" w:rsidR="00955277" w:rsidRPr="005B3A95" w:rsidRDefault="006437D8" w:rsidP="00955277">
      <w:pPr>
        <w:autoSpaceDE w:val="0"/>
        <w:ind w:firstLine="709"/>
        <w:jc w:val="both"/>
        <w:rPr>
          <w:rFonts w:cs="Times New Roman"/>
          <w:b/>
          <w:sz w:val="28"/>
          <w:szCs w:val="28"/>
        </w:rPr>
      </w:pPr>
      <w:r w:rsidRPr="005B3A95">
        <w:rPr>
          <w:rFonts w:eastAsia="Arial" w:cs="Times New Roman"/>
          <w:sz w:val="28"/>
          <w:szCs w:val="28"/>
        </w:rPr>
        <w:t>Общероссийское межотраслевое объединение работодателей «Российский союз строителей» (ОМОР «РСС»)</w:t>
      </w:r>
      <w:r w:rsidR="002B22CB" w:rsidRPr="005B3A95">
        <w:rPr>
          <w:rFonts w:eastAsia="Arial" w:cs="Times New Roman"/>
          <w:sz w:val="28"/>
          <w:szCs w:val="28"/>
        </w:rPr>
        <w:t xml:space="preserve">; </w:t>
      </w:r>
      <w:r w:rsidRPr="005B3A95">
        <w:rPr>
          <w:rFonts w:eastAsia="Arial" w:cs="Times New Roman"/>
          <w:sz w:val="28"/>
          <w:szCs w:val="28"/>
        </w:rPr>
        <w:t>117331, Россия, город Москва, проспект Вернадского, дом 29, офис 1506А.</w:t>
      </w:r>
      <w:r w:rsidR="00955277" w:rsidRPr="005B3A95">
        <w:rPr>
          <w:rFonts w:cs="Times New Roman"/>
          <w:b/>
          <w:sz w:val="28"/>
          <w:szCs w:val="28"/>
        </w:rPr>
        <w:br w:type="page"/>
      </w:r>
    </w:p>
    <w:p w14:paraId="70DE0081" w14:textId="77777777" w:rsidR="008D10BD" w:rsidRPr="005B3A95" w:rsidRDefault="008D10BD" w:rsidP="00011C52">
      <w:pPr>
        <w:jc w:val="center"/>
        <w:rPr>
          <w:rFonts w:eastAsia="Arial" w:cs="Times New Roman"/>
          <w:b/>
          <w:sz w:val="28"/>
          <w:szCs w:val="28"/>
        </w:rPr>
      </w:pPr>
      <w:r w:rsidRPr="005B3A95">
        <w:rPr>
          <w:rFonts w:cs="Times New Roman"/>
          <w:b/>
          <w:sz w:val="28"/>
          <w:szCs w:val="28"/>
        </w:rPr>
        <w:lastRenderedPageBreak/>
        <w:t>ПОДПИСИ СТОРОН</w:t>
      </w:r>
    </w:p>
    <w:p w14:paraId="0FC642F0" w14:textId="77777777" w:rsidR="00D07191" w:rsidRPr="005B3A95" w:rsidRDefault="00D07191" w:rsidP="00D07191">
      <w:pPr>
        <w:jc w:val="both"/>
        <w:rPr>
          <w:rFonts w:cs="Times New Roman"/>
          <w:b/>
          <w:sz w:val="28"/>
          <w:szCs w:val="28"/>
        </w:rPr>
      </w:pPr>
    </w:p>
    <w:p w14:paraId="44029E38" w14:textId="77777777" w:rsidR="00DB43C0" w:rsidRPr="005B3A95" w:rsidRDefault="009731C2" w:rsidP="009731C2">
      <w:pPr>
        <w:tabs>
          <w:tab w:val="right" w:pos="9639"/>
        </w:tabs>
        <w:jc w:val="both"/>
        <w:rPr>
          <w:rFonts w:cs="Times New Roman"/>
          <w:sz w:val="28"/>
          <w:szCs w:val="28"/>
        </w:rPr>
      </w:pPr>
      <w:r w:rsidRPr="005B3A95">
        <w:rPr>
          <w:rFonts w:cs="Times New Roman"/>
          <w:sz w:val="28"/>
          <w:szCs w:val="28"/>
        </w:rPr>
        <w:t xml:space="preserve">Ректор </w:t>
      </w:r>
      <w:r w:rsidR="00DB43C0" w:rsidRPr="005B3A95">
        <w:rPr>
          <w:rFonts w:cs="Times New Roman"/>
          <w:sz w:val="28"/>
          <w:szCs w:val="28"/>
        </w:rPr>
        <w:t>федерального государственного</w:t>
      </w:r>
    </w:p>
    <w:p w14:paraId="337CAA8E" w14:textId="77777777" w:rsidR="00DB43C0" w:rsidRPr="005B3A95" w:rsidRDefault="00DB43C0" w:rsidP="00011C52">
      <w:pPr>
        <w:jc w:val="both"/>
        <w:rPr>
          <w:rFonts w:cs="Times New Roman"/>
          <w:sz w:val="28"/>
          <w:szCs w:val="28"/>
        </w:rPr>
      </w:pPr>
      <w:r w:rsidRPr="005B3A95">
        <w:rPr>
          <w:rFonts w:cs="Times New Roman"/>
          <w:sz w:val="28"/>
          <w:szCs w:val="28"/>
        </w:rPr>
        <w:t>бюджетного образовательного</w:t>
      </w:r>
    </w:p>
    <w:p w14:paraId="50A7C5C1" w14:textId="77777777" w:rsidR="00DB43C0" w:rsidRPr="005B3A95" w:rsidRDefault="00DB43C0" w:rsidP="00011C52">
      <w:pPr>
        <w:jc w:val="both"/>
        <w:rPr>
          <w:rFonts w:cs="Times New Roman"/>
          <w:sz w:val="28"/>
          <w:szCs w:val="28"/>
        </w:rPr>
      </w:pPr>
      <w:r w:rsidRPr="005B3A95">
        <w:rPr>
          <w:rFonts w:cs="Times New Roman"/>
          <w:sz w:val="28"/>
          <w:szCs w:val="28"/>
        </w:rPr>
        <w:t xml:space="preserve">учреждения высшего образования </w:t>
      </w:r>
    </w:p>
    <w:p w14:paraId="4F5A517B" w14:textId="77777777" w:rsidR="00DB43C0" w:rsidRPr="005B3A95" w:rsidRDefault="00DB43C0" w:rsidP="00011C52">
      <w:pPr>
        <w:jc w:val="both"/>
        <w:rPr>
          <w:rFonts w:cs="Times New Roman"/>
          <w:sz w:val="28"/>
          <w:szCs w:val="28"/>
        </w:rPr>
      </w:pPr>
      <w:r w:rsidRPr="005B3A95">
        <w:rPr>
          <w:rFonts w:cs="Times New Roman"/>
          <w:sz w:val="28"/>
          <w:szCs w:val="28"/>
        </w:rPr>
        <w:t xml:space="preserve">«Национальный исследовательский </w:t>
      </w:r>
    </w:p>
    <w:p w14:paraId="56F4C9C1" w14:textId="77777777" w:rsidR="00DB43C0" w:rsidRPr="005B3A95" w:rsidRDefault="00DB43C0" w:rsidP="00011C52">
      <w:pPr>
        <w:jc w:val="both"/>
        <w:rPr>
          <w:rFonts w:cs="Times New Roman"/>
          <w:sz w:val="28"/>
          <w:szCs w:val="28"/>
        </w:rPr>
      </w:pPr>
      <w:r w:rsidRPr="005B3A95">
        <w:rPr>
          <w:rFonts w:cs="Times New Roman"/>
          <w:sz w:val="28"/>
          <w:szCs w:val="28"/>
        </w:rPr>
        <w:t xml:space="preserve">Московский государственный </w:t>
      </w:r>
    </w:p>
    <w:p w14:paraId="07ECC470" w14:textId="77777777" w:rsidR="00DB43C0" w:rsidRPr="005B3A95" w:rsidRDefault="00DB43C0" w:rsidP="00011C52">
      <w:pPr>
        <w:jc w:val="both"/>
        <w:rPr>
          <w:rFonts w:cs="Times New Roman"/>
          <w:sz w:val="28"/>
          <w:szCs w:val="28"/>
        </w:rPr>
      </w:pPr>
      <w:r w:rsidRPr="005B3A95">
        <w:rPr>
          <w:rFonts w:cs="Times New Roman"/>
          <w:sz w:val="28"/>
          <w:szCs w:val="28"/>
        </w:rPr>
        <w:t>строительный университет»                                                                   П.А. Акимов</w:t>
      </w:r>
    </w:p>
    <w:p w14:paraId="2138AF91" w14:textId="77777777" w:rsidR="00805E6C" w:rsidRPr="005B3A95" w:rsidRDefault="00805E6C" w:rsidP="00805E6C">
      <w:pPr>
        <w:tabs>
          <w:tab w:val="right" w:pos="9639"/>
        </w:tabs>
        <w:rPr>
          <w:rFonts w:cs="Times New Roman"/>
          <w:sz w:val="28"/>
          <w:szCs w:val="28"/>
        </w:rPr>
      </w:pPr>
    </w:p>
    <w:p w14:paraId="16B40DF8" w14:textId="77777777" w:rsidR="00805E6C" w:rsidRPr="005B3A95" w:rsidRDefault="00805E6C" w:rsidP="00805E6C">
      <w:pPr>
        <w:tabs>
          <w:tab w:val="right" w:pos="9639"/>
        </w:tabs>
        <w:rPr>
          <w:rFonts w:cs="Times New Roman"/>
          <w:sz w:val="28"/>
          <w:szCs w:val="28"/>
        </w:rPr>
      </w:pPr>
      <w:r w:rsidRPr="005B3A95">
        <w:rPr>
          <w:rFonts w:cs="Times New Roman"/>
          <w:sz w:val="28"/>
          <w:szCs w:val="28"/>
        </w:rPr>
        <w:t xml:space="preserve">Президент Российской академии </w:t>
      </w:r>
      <w:r w:rsidRPr="005B3A95">
        <w:rPr>
          <w:rFonts w:cs="Times New Roman"/>
          <w:sz w:val="28"/>
          <w:szCs w:val="28"/>
        </w:rPr>
        <w:br/>
        <w:t>архитектуры и строительных наук                                              Д.О. Швидковский</w:t>
      </w:r>
    </w:p>
    <w:p w14:paraId="148890BA" w14:textId="77777777" w:rsidR="0066473C" w:rsidRPr="005B3A95" w:rsidRDefault="0066473C" w:rsidP="00011C52">
      <w:pPr>
        <w:tabs>
          <w:tab w:val="right" w:pos="9639"/>
        </w:tabs>
        <w:jc w:val="both"/>
        <w:rPr>
          <w:rFonts w:cs="Times New Roman"/>
          <w:sz w:val="28"/>
          <w:szCs w:val="28"/>
        </w:rPr>
      </w:pPr>
    </w:p>
    <w:p w14:paraId="5624FACC" w14:textId="77777777" w:rsidR="00DB43C0" w:rsidRPr="005B3A95" w:rsidRDefault="00DB43C0" w:rsidP="00011C52">
      <w:pPr>
        <w:tabs>
          <w:tab w:val="right" w:pos="9639"/>
        </w:tabs>
        <w:jc w:val="both"/>
        <w:rPr>
          <w:rFonts w:cs="Times New Roman"/>
          <w:sz w:val="28"/>
          <w:szCs w:val="28"/>
        </w:rPr>
      </w:pPr>
      <w:r w:rsidRPr="005B3A95">
        <w:rPr>
          <w:rFonts w:cs="Times New Roman"/>
          <w:sz w:val="28"/>
          <w:szCs w:val="28"/>
        </w:rPr>
        <w:t>Ректор федерального государственного</w:t>
      </w:r>
      <w:r w:rsidRPr="005B3A95">
        <w:rPr>
          <w:rFonts w:cs="Times New Roman"/>
          <w:sz w:val="28"/>
          <w:szCs w:val="28"/>
        </w:rPr>
        <w:tab/>
      </w:r>
    </w:p>
    <w:p w14:paraId="63B64C08" w14:textId="77777777" w:rsidR="00DB43C0" w:rsidRPr="005B3A95" w:rsidRDefault="00DB43C0" w:rsidP="00011C52">
      <w:pPr>
        <w:jc w:val="both"/>
        <w:rPr>
          <w:rFonts w:cs="Times New Roman"/>
          <w:sz w:val="28"/>
          <w:szCs w:val="28"/>
        </w:rPr>
      </w:pPr>
      <w:r w:rsidRPr="005B3A95">
        <w:rPr>
          <w:rFonts w:cs="Times New Roman"/>
          <w:sz w:val="28"/>
          <w:szCs w:val="28"/>
        </w:rPr>
        <w:t>бюджетного образовательного</w:t>
      </w:r>
    </w:p>
    <w:p w14:paraId="638FCCA2" w14:textId="77777777" w:rsidR="00DB43C0" w:rsidRPr="005B3A95" w:rsidRDefault="00DB43C0" w:rsidP="00011C52">
      <w:pPr>
        <w:jc w:val="both"/>
        <w:rPr>
          <w:rFonts w:cs="Times New Roman"/>
          <w:sz w:val="28"/>
          <w:szCs w:val="28"/>
        </w:rPr>
      </w:pPr>
      <w:r w:rsidRPr="005B3A95">
        <w:rPr>
          <w:rFonts w:cs="Times New Roman"/>
          <w:sz w:val="28"/>
          <w:szCs w:val="28"/>
        </w:rPr>
        <w:t>учреждения высшего образования</w:t>
      </w:r>
    </w:p>
    <w:p w14:paraId="1EAA5B1D" w14:textId="77777777" w:rsidR="00DB43C0" w:rsidRPr="005B3A95" w:rsidRDefault="00DB43C0" w:rsidP="00011C52">
      <w:pPr>
        <w:jc w:val="both"/>
        <w:rPr>
          <w:rFonts w:cs="Times New Roman"/>
          <w:sz w:val="28"/>
          <w:szCs w:val="28"/>
        </w:rPr>
      </w:pPr>
      <w:r w:rsidRPr="005B3A95">
        <w:rPr>
          <w:rFonts w:cs="Times New Roman"/>
          <w:sz w:val="28"/>
          <w:szCs w:val="28"/>
        </w:rPr>
        <w:t>«Московский архитектурный институт</w:t>
      </w:r>
    </w:p>
    <w:p w14:paraId="08762F78" w14:textId="77777777" w:rsidR="00DB43C0" w:rsidRPr="005B3A95" w:rsidRDefault="00DB43C0" w:rsidP="00011C52">
      <w:pPr>
        <w:jc w:val="both"/>
        <w:rPr>
          <w:rFonts w:cs="Times New Roman"/>
          <w:sz w:val="28"/>
          <w:szCs w:val="28"/>
        </w:rPr>
      </w:pPr>
      <w:r w:rsidRPr="005B3A95">
        <w:rPr>
          <w:rFonts w:cs="Times New Roman"/>
          <w:sz w:val="28"/>
          <w:szCs w:val="28"/>
        </w:rPr>
        <w:t xml:space="preserve">(Государственная академия)»                                                     </w:t>
      </w:r>
      <w:r w:rsidR="00011C52" w:rsidRPr="005B3A95">
        <w:rPr>
          <w:rFonts w:cs="Times New Roman"/>
          <w:sz w:val="28"/>
          <w:szCs w:val="28"/>
        </w:rPr>
        <w:t xml:space="preserve">  </w:t>
      </w:r>
      <w:r w:rsidRPr="005B3A95">
        <w:rPr>
          <w:rFonts w:cs="Times New Roman"/>
          <w:sz w:val="28"/>
          <w:szCs w:val="28"/>
        </w:rPr>
        <w:t>Д.О. Швидковский</w:t>
      </w:r>
    </w:p>
    <w:p w14:paraId="3907D075" w14:textId="77777777" w:rsidR="00FE437A" w:rsidRPr="005B3A95" w:rsidRDefault="00FE437A" w:rsidP="00011C52">
      <w:pPr>
        <w:jc w:val="both"/>
        <w:rPr>
          <w:rFonts w:cs="Times New Roman"/>
          <w:sz w:val="28"/>
          <w:szCs w:val="28"/>
        </w:rPr>
      </w:pPr>
    </w:p>
    <w:p w14:paraId="7BD4E561" w14:textId="77777777" w:rsidR="00DB43C0" w:rsidRPr="005B3A95" w:rsidRDefault="00DB43C0" w:rsidP="00011C52">
      <w:pPr>
        <w:jc w:val="both"/>
        <w:rPr>
          <w:rFonts w:cs="Times New Roman"/>
          <w:sz w:val="28"/>
          <w:szCs w:val="28"/>
        </w:rPr>
      </w:pPr>
      <w:r w:rsidRPr="005B3A95">
        <w:rPr>
          <w:rFonts w:cs="Times New Roman"/>
          <w:sz w:val="28"/>
          <w:szCs w:val="28"/>
        </w:rPr>
        <w:t>Ректор федерального государственного</w:t>
      </w:r>
      <w:r w:rsidRPr="005B3A95">
        <w:rPr>
          <w:rFonts w:cs="Times New Roman"/>
          <w:sz w:val="28"/>
          <w:szCs w:val="28"/>
        </w:rPr>
        <w:tab/>
      </w:r>
    </w:p>
    <w:p w14:paraId="3170A204" w14:textId="77777777" w:rsidR="00DB43C0" w:rsidRPr="005B3A95" w:rsidRDefault="00DB43C0" w:rsidP="00011C52">
      <w:pPr>
        <w:jc w:val="both"/>
        <w:rPr>
          <w:rFonts w:cs="Times New Roman"/>
          <w:sz w:val="28"/>
          <w:szCs w:val="28"/>
        </w:rPr>
      </w:pPr>
      <w:r w:rsidRPr="005B3A95">
        <w:rPr>
          <w:rFonts w:cs="Times New Roman"/>
          <w:sz w:val="28"/>
          <w:szCs w:val="28"/>
        </w:rPr>
        <w:t>бюджетного образовательного</w:t>
      </w:r>
    </w:p>
    <w:p w14:paraId="49043CF5" w14:textId="77777777" w:rsidR="00DB43C0" w:rsidRPr="005B3A95" w:rsidRDefault="00DB43C0" w:rsidP="00011C52">
      <w:pPr>
        <w:jc w:val="both"/>
        <w:rPr>
          <w:rFonts w:cs="Times New Roman"/>
          <w:sz w:val="28"/>
          <w:szCs w:val="28"/>
        </w:rPr>
      </w:pPr>
      <w:r w:rsidRPr="005B3A95">
        <w:rPr>
          <w:rFonts w:cs="Times New Roman"/>
          <w:sz w:val="28"/>
          <w:szCs w:val="28"/>
        </w:rPr>
        <w:t>учреждения высшего образования</w:t>
      </w:r>
    </w:p>
    <w:p w14:paraId="42A3641C" w14:textId="77777777" w:rsidR="00DB43C0" w:rsidRPr="005B3A95" w:rsidRDefault="00DB43C0" w:rsidP="00011C52">
      <w:pPr>
        <w:jc w:val="both"/>
        <w:rPr>
          <w:rFonts w:cs="Times New Roman"/>
          <w:sz w:val="28"/>
          <w:szCs w:val="28"/>
        </w:rPr>
      </w:pPr>
      <w:r w:rsidRPr="005B3A95">
        <w:rPr>
          <w:rFonts w:cs="Times New Roman"/>
          <w:sz w:val="28"/>
          <w:szCs w:val="28"/>
        </w:rPr>
        <w:t xml:space="preserve">«Казанский государственный </w:t>
      </w:r>
    </w:p>
    <w:p w14:paraId="11446F99" w14:textId="77777777" w:rsidR="00DB43C0" w:rsidRPr="005B3A95" w:rsidRDefault="00DB43C0" w:rsidP="00011C52">
      <w:pPr>
        <w:jc w:val="both"/>
        <w:rPr>
          <w:rFonts w:cs="Times New Roman"/>
          <w:sz w:val="28"/>
          <w:szCs w:val="28"/>
        </w:rPr>
      </w:pPr>
      <w:r w:rsidRPr="005B3A95">
        <w:rPr>
          <w:rFonts w:cs="Times New Roman"/>
          <w:sz w:val="28"/>
          <w:szCs w:val="28"/>
        </w:rPr>
        <w:t>архитектурно-строительный университет»                                          Р.К. Низамов</w:t>
      </w:r>
    </w:p>
    <w:p w14:paraId="097A09DE" w14:textId="77777777" w:rsidR="00DB43C0" w:rsidRPr="005B3A95" w:rsidRDefault="00DB43C0" w:rsidP="00011C52">
      <w:pPr>
        <w:jc w:val="both"/>
        <w:rPr>
          <w:rFonts w:cs="Times New Roman"/>
          <w:sz w:val="28"/>
          <w:szCs w:val="28"/>
          <w:highlight w:val="yellow"/>
        </w:rPr>
      </w:pPr>
    </w:p>
    <w:p w14:paraId="29D92F7D" w14:textId="77777777" w:rsidR="00DB43C0" w:rsidRPr="005B3A95" w:rsidRDefault="00DB43C0" w:rsidP="00011C52">
      <w:pPr>
        <w:tabs>
          <w:tab w:val="right" w:pos="9639"/>
        </w:tabs>
        <w:jc w:val="both"/>
        <w:rPr>
          <w:rFonts w:cs="Times New Roman"/>
          <w:sz w:val="28"/>
          <w:szCs w:val="28"/>
        </w:rPr>
      </w:pPr>
      <w:r w:rsidRPr="005B3A95">
        <w:rPr>
          <w:rFonts w:cs="Times New Roman"/>
          <w:sz w:val="28"/>
          <w:szCs w:val="28"/>
        </w:rPr>
        <w:t>Ректор федерального государственного</w:t>
      </w:r>
      <w:r w:rsidRPr="005B3A95">
        <w:rPr>
          <w:rFonts w:cs="Times New Roman"/>
          <w:sz w:val="28"/>
          <w:szCs w:val="28"/>
        </w:rPr>
        <w:tab/>
      </w:r>
    </w:p>
    <w:p w14:paraId="0BFF9DD6" w14:textId="77777777" w:rsidR="00DB43C0" w:rsidRPr="005B3A95" w:rsidRDefault="00DB43C0" w:rsidP="00011C52">
      <w:pPr>
        <w:jc w:val="both"/>
        <w:rPr>
          <w:rFonts w:cs="Times New Roman"/>
          <w:sz w:val="28"/>
          <w:szCs w:val="28"/>
        </w:rPr>
      </w:pPr>
      <w:r w:rsidRPr="005B3A95">
        <w:rPr>
          <w:rFonts w:cs="Times New Roman"/>
          <w:sz w:val="28"/>
          <w:szCs w:val="28"/>
        </w:rPr>
        <w:t>бюджетного образовательного</w:t>
      </w:r>
    </w:p>
    <w:p w14:paraId="6856E2E5" w14:textId="77777777" w:rsidR="00DB43C0" w:rsidRPr="005B3A95" w:rsidRDefault="00DB43C0" w:rsidP="00011C52">
      <w:pPr>
        <w:jc w:val="both"/>
        <w:rPr>
          <w:rFonts w:cs="Times New Roman"/>
          <w:sz w:val="28"/>
          <w:szCs w:val="28"/>
        </w:rPr>
      </w:pPr>
      <w:r w:rsidRPr="005B3A95">
        <w:rPr>
          <w:rFonts w:cs="Times New Roman"/>
          <w:sz w:val="28"/>
          <w:szCs w:val="28"/>
        </w:rPr>
        <w:t>учреждения высшего образования</w:t>
      </w:r>
    </w:p>
    <w:p w14:paraId="684B6852" w14:textId="77777777" w:rsidR="00DB43C0" w:rsidRPr="005B3A95" w:rsidRDefault="00DB43C0" w:rsidP="00011C52">
      <w:pPr>
        <w:jc w:val="both"/>
        <w:rPr>
          <w:rFonts w:cs="Times New Roman"/>
          <w:sz w:val="28"/>
          <w:szCs w:val="28"/>
        </w:rPr>
      </w:pPr>
      <w:r w:rsidRPr="005B3A95">
        <w:rPr>
          <w:rFonts w:cs="Times New Roman"/>
          <w:sz w:val="28"/>
          <w:szCs w:val="28"/>
        </w:rPr>
        <w:t xml:space="preserve">«Нижегородский государственный </w:t>
      </w:r>
    </w:p>
    <w:p w14:paraId="2FEDF8AB" w14:textId="77777777" w:rsidR="00DB43C0" w:rsidRPr="005B3A95" w:rsidRDefault="00DB43C0" w:rsidP="00011C52">
      <w:pPr>
        <w:jc w:val="both"/>
        <w:rPr>
          <w:rFonts w:cs="Times New Roman"/>
          <w:sz w:val="28"/>
          <w:szCs w:val="28"/>
        </w:rPr>
      </w:pPr>
      <w:r w:rsidRPr="005B3A95">
        <w:rPr>
          <w:rFonts w:cs="Times New Roman"/>
          <w:sz w:val="28"/>
          <w:szCs w:val="28"/>
        </w:rPr>
        <w:t xml:space="preserve">архитектурно-строительный университет»          </w:t>
      </w:r>
      <w:r w:rsidR="009A600E" w:rsidRPr="005B3A95">
        <w:rPr>
          <w:rFonts w:cs="Times New Roman"/>
          <w:sz w:val="28"/>
          <w:szCs w:val="28"/>
        </w:rPr>
        <w:t xml:space="preserve">        </w:t>
      </w:r>
      <w:r w:rsidRPr="005B3A95">
        <w:rPr>
          <w:rFonts w:cs="Times New Roman"/>
          <w:sz w:val="28"/>
          <w:szCs w:val="28"/>
        </w:rPr>
        <w:t xml:space="preserve">   </w:t>
      </w:r>
      <w:r w:rsidR="00011C52" w:rsidRPr="005B3A95">
        <w:rPr>
          <w:rFonts w:cs="Times New Roman"/>
          <w:sz w:val="28"/>
          <w:szCs w:val="28"/>
        </w:rPr>
        <w:t xml:space="preserve">  </w:t>
      </w:r>
      <w:r w:rsidRPr="005B3A95">
        <w:rPr>
          <w:rFonts w:cs="Times New Roman"/>
          <w:sz w:val="28"/>
          <w:szCs w:val="28"/>
        </w:rPr>
        <w:t xml:space="preserve">                   А.А. Лапшин</w:t>
      </w:r>
    </w:p>
    <w:p w14:paraId="57697AA8" w14:textId="77777777" w:rsidR="00DB43C0" w:rsidRPr="005B3A95" w:rsidRDefault="00DB43C0" w:rsidP="00011C52">
      <w:pPr>
        <w:jc w:val="both"/>
        <w:rPr>
          <w:rFonts w:cs="Times New Roman"/>
          <w:sz w:val="28"/>
          <w:szCs w:val="28"/>
          <w:highlight w:val="yellow"/>
        </w:rPr>
      </w:pPr>
    </w:p>
    <w:p w14:paraId="04936443" w14:textId="77777777" w:rsidR="00DB43C0" w:rsidRPr="005B3A95" w:rsidRDefault="00DB43C0" w:rsidP="00011C52">
      <w:pPr>
        <w:tabs>
          <w:tab w:val="right" w:pos="9639"/>
        </w:tabs>
        <w:jc w:val="both"/>
        <w:rPr>
          <w:rFonts w:cs="Times New Roman"/>
          <w:sz w:val="28"/>
          <w:szCs w:val="28"/>
        </w:rPr>
      </w:pPr>
      <w:r w:rsidRPr="005B3A95">
        <w:rPr>
          <w:rFonts w:cs="Times New Roman"/>
          <w:sz w:val="28"/>
          <w:szCs w:val="28"/>
        </w:rPr>
        <w:t>Ректор федерального государственного</w:t>
      </w:r>
      <w:r w:rsidRPr="005B3A95">
        <w:rPr>
          <w:rFonts w:cs="Times New Roman"/>
          <w:sz w:val="28"/>
          <w:szCs w:val="28"/>
        </w:rPr>
        <w:tab/>
      </w:r>
    </w:p>
    <w:p w14:paraId="257A2107" w14:textId="77777777" w:rsidR="00DB43C0" w:rsidRPr="005B3A95" w:rsidRDefault="00DB43C0" w:rsidP="00011C52">
      <w:pPr>
        <w:jc w:val="both"/>
        <w:rPr>
          <w:rFonts w:cs="Times New Roman"/>
          <w:sz w:val="28"/>
          <w:szCs w:val="28"/>
        </w:rPr>
      </w:pPr>
      <w:r w:rsidRPr="005B3A95">
        <w:rPr>
          <w:rFonts w:cs="Times New Roman"/>
          <w:sz w:val="28"/>
          <w:szCs w:val="28"/>
        </w:rPr>
        <w:t>бюджетного образовательного</w:t>
      </w:r>
    </w:p>
    <w:p w14:paraId="5951D658" w14:textId="77777777" w:rsidR="00DB43C0" w:rsidRPr="005B3A95" w:rsidRDefault="00DB43C0" w:rsidP="00011C52">
      <w:pPr>
        <w:jc w:val="both"/>
        <w:rPr>
          <w:rFonts w:cs="Times New Roman"/>
          <w:sz w:val="28"/>
          <w:szCs w:val="28"/>
        </w:rPr>
      </w:pPr>
      <w:r w:rsidRPr="005B3A95">
        <w:rPr>
          <w:rFonts w:cs="Times New Roman"/>
          <w:sz w:val="28"/>
          <w:szCs w:val="28"/>
        </w:rPr>
        <w:t>учреждения высшего образования</w:t>
      </w:r>
    </w:p>
    <w:p w14:paraId="3398CEC7" w14:textId="77777777" w:rsidR="00DB43C0" w:rsidRPr="005B3A95" w:rsidRDefault="00DB43C0" w:rsidP="00011C52">
      <w:pPr>
        <w:jc w:val="both"/>
        <w:rPr>
          <w:rFonts w:cs="Times New Roman"/>
          <w:sz w:val="28"/>
          <w:szCs w:val="28"/>
        </w:rPr>
      </w:pPr>
      <w:r w:rsidRPr="005B3A95">
        <w:rPr>
          <w:rFonts w:cs="Times New Roman"/>
          <w:sz w:val="28"/>
          <w:szCs w:val="28"/>
        </w:rPr>
        <w:t xml:space="preserve">«Новосибирский государственный </w:t>
      </w:r>
    </w:p>
    <w:p w14:paraId="084175D9" w14:textId="77777777" w:rsidR="00DB43C0" w:rsidRPr="005B3A95" w:rsidRDefault="00DB43C0" w:rsidP="00011C52">
      <w:pPr>
        <w:jc w:val="both"/>
        <w:rPr>
          <w:rFonts w:cs="Times New Roman"/>
          <w:sz w:val="28"/>
          <w:szCs w:val="28"/>
        </w:rPr>
      </w:pPr>
      <w:r w:rsidRPr="005B3A95">
        <w:rPr>
          <w:rFonts w:cs="Times New Roman"/>
          <w:sz w:val="28"/>
          <w:szCs w:val="28"/>
        </w:rPr>
        <w:t>архитектурно-строительный университет</w:t>
      </w:r>
    </w:p>
    <w:p w14:paraId="5252B93B" w14:textId="77777777" w:rsidR="00DB43C0" w:rsidRPr="005B3A95" w:rsidRDefault="00DB43C0" w:rsidP="00011C52">
      <w:pPr>
        <w:jc w:val="both"/>
        <w:rPr>
          <w:rFonts w:cs="Times New Roman"/>
          <w:sz w:val="28"/>
          <w:szCs w:val="28"/>
        </w:rPr>
      </w:pPr>
      <w:r w:rsidRPr="005B3A95">
        <w:rPr>
          <w:rFonts w:cs="Times New Roman"/>
          <w:sz w:val="28"/>
          <w:szCs w:val="28"/>
        </w:rPr>
        <w:t xml:space="preserve">(СИБСТРИН)»                        </w:t>
      </w:r>
      <w:r w:rsidR="00011C52" w:rsidRPr="005B3A95">
        <w:rPr>
          <w:rFonts w:cs="Times New Roman"/>
          <w:sz w:val="28"/>
          <w:szCs w:val="28"/>
        </w:rPr>
        <w:t xml:space="preserve">    </w:t>
      </w:r>
      <w:r w:rsidRPr="005B3A95">
        <w:rPr>
          <w:rFonts w:cs="Times New Roman"/>
          <w:sz w:val="28"/>
          <w:szCs w:val="28"/>
        </w:rPr>
        <w:t xml:space="preserve">                   </w:t>
      </w:r>
      <w:r w:rsidR="009A600E" w:rsidRPr="005B3A95">
        <w:rPr>
          <w:rFonts w:cs="Times New Roman"/>
          <w:sz w:val="28"/>
          <w:szCs w:val="28"/>
        </w:rPr>
        <w:t xml:space="preserve">      </w:t>
      </w:r>
      <w:r w:rsidRPr="005B3A95">
        <w:rPr>
          <w:rFonts w:cs="Times New Roman"/>
          <w:sz w:val="28"/>
          <w:szCs w:val="28"/>
        </w:rPr>
        <w:t xml:space="preserve">                            Ю.Л. </w:t>
      </w:r>
      <w:proofErr w:type="spellStart"/>
      <w:r w:rsidRPr="005B3A95">
        <w:rPr>
          <w:rFonts w:cs="Times New Roman"/>
          <w:sz w:val="28"/>
          <w:szCs w:val="28"/>
        </w:rPr>
        <w:t>Сколубович</w:t>
      </w:r>
      <w:proofErr w:type="spellEnd"/>
    </w:p>
    <w:p w14:paraId="4A98FD80" w14:textId="77777777" w:rsidR="00631687" w:rsidRPr="005B3A95" w:rsidRDefault="00631687" w:rsidP="00011C52">
      <w:pPr>
        <w:jc w:val="both"/>
        <w:rPr>
          <w:rFonts w:cs="Times New Roman"/>
          <w:sz w:val="28"/>
          <w:szCs w:val="28"/>
        </w:rPr>
      </w:pPr>
    </w:p>
    <w:p w14:paraId="6A41F502" w14:textId="77777777" w:rsidR="00DB43C0" w:rsidRPr="005B3A95" w:rsidRDefault="00DB43C0" w:rsidP="00011C52">
      <w:pPr>
        <w:tabs>
          <w:tab w:val="right" w:pos="9639"/>
        </w:tabs>
        <w:jc w:val="both"/>
        <w:rPr>
          <w:rFonts w:cs="Times New Roman"/>
          <w:sz w:val="28"/>
          <w:szCs w:val="28"/>
        </w:rPr>
      </w:pPr>
      <w:r w:rsidRPr="005B3A95">
        <w:rPr>
          <w:rFonts w:cs="Times New Roman"/>
          <w:sz w:val="28"/>
          <w:szCs w:val="28"/>
        </w:rPr>
        <w:t>Ректор федерального государственного</w:t>
      </w:r>
      <w:r w:rsidRPr="005B3A95">
        <w:rPr>
          <w:rFonts w:cs="Times New Roman"/>
          <w:sz w:val="28"/>
          <w:szCs w:val="28"/>
        </w:rPr>
        <w:tab/>
      </w:r>
    </w:p>
    <w:p w14:paraId="7F6141F0" w14:textId="77777777" w:rsidR="00DB43C0" w:rsidRPr="005B3A95" w:rsidRDefault="00DB43C0" w:rsidP="00011C52">
      <w:pPr>
        <w:jc w:val="both"/>
        <w:rPr>
          <w:rFonts w:cs="Times New Roman"/>
          <w:sz w:val="28"/>
          <w:szCs w:val="28"/>
        </w:rPr>
      </w:pPr>
      <w:r w:rsidRPr="005B3A95">
        <w:rPr>
          <w:rFonts w:cs="Times New Roman"/>
          <w:sz w:val="28"/>
          <w:szCs w:val="28"/>
        </w:rPr>
        <w:t>бюджетного образовательного</w:t>
      </w:r>
    </w:p>
    <w:p w14:paraId="512B89D3" w14:textId="77777777" w:rsidR="00DB43C0" w:rsidRPr="005B3A95" w:rsidRDefault="00DB43C0" w:rsidP="00011C52">
      <w:pPr>
        <w:jc w:val="both"/>
        <w:rPr>
          <w:rFonts w:cs="Times New Roman"/>
          <w:sz w:val="28"/>
          <w:szCs w:val="28"/>
        </w:rPr>
      </w:pPr>
      <w:r w:rsidRPr="005B3A95">
        <w:rPr>
          <w:rFonts w:cs="Times New Roman"/>
          <w:sz w:val="28"/>
          <w:szCs w:val="28"/>
        </w:rPr>
        <w:t>учреждения высшего образования</w:t>
      </w:r>
    </w:p>
    <w:p w14:paraId="0E534463" w14:textId="77777777" w:rsidR="00DB43C0" w:rsidRPr="005B3A95" w:rsidRDefault="00DB43C0" w:rsidP="00011C52">
      <w:pPr>
        <w:jc w:val="both"/>
        <w:rPr>
          <w:rFonts w:cs="Times New Roman"/>
          <w:sz w:val="28"/>
          <w:szCs w:val="28"/>
        </w:rPr>
      </w:pPr>
      <w:r w:rsidRPr="005B3A95">
        <w:rPr>
          <w:rFonts w:cs="Times New Roman"/>
          <w:sz w:val="28"/>
          <w:szCs w:val="28"/>
        </w:rPr>
        <w:t>«Пензенский государственный университет</w:t>
      </w:r>
    </w:p>
    <w:p w14:paraId="2B73508D" w14:textId="77777777" w:rsidR="00DB43C0" w:rsidRPr="005B3A95" w:rsidRDefault="00DB43C0" w:rsidP="00011C52">
      <w:pPr>
        <w:jc w:val="both"/>
        <w:rPr>
          <w:rFonts w:cs="Times New Roman"/>
          <w:sz w:val="28"/>
          <w:szCs w:val="28"/>
        </w:rPr>
      </w:pPr>
      <w:r w:rsidRPr="005B3A95">
        <w:rPr>
          <w:rFonts w:cs="Times New Roman"/>
          <w:sz w:val="28"/>
          <w:szCs w:val="28"/>
        </w:rPr>
        <w:t xml:space="preserve">архитектуры и строительства»               </w:t>
      </w:r>
      <w:r w:rsidR="00011C52" w:rsidRPr="005B3A95">
        <w:rPr>
          <w:rFonts w:cs="Times New Roman"/>
          <w:sz w:val="28"/>
          <w:szCs w:val="28"/>
        </w:rPr>
        <w:t xml:space="preserve">  </w:t>
      </w:r>
      <w:r w:rsidRPr="005B3A95">
        <w:rPr>
          <w:rFonts w:cs="Times New Roman"/>
          <w:sz w:val="28"/>
          <w:szCs w:val="28"/>
        </w:rPr>
        <w:t xml:space="preserve">                 </w:t>
      </w:r>
      <w:r w:rsidR="009A600E" w:rsidRPr="005B3A95">
        <w:rPr>
          <w:rFonts w:cs="Times New Roman"/>
          <w:sz w:val="28"/>
          <w:szCs w:val="28"/>
        </w:rPr>
        <w:t xml:space="preserve">       </w:t>
      </w:r>
      <w:r w:rsidRPr="005B3A95">
        <w:rPr>
          <w:rFonts w:cs="Times New Roman"/>
          <w:sz w:val="28"/>
          <w:szCs w:val="28"/>
        </w:rPr>
        <w:t xml:space="preserve">                   С.А. Болдырев</w:t>
      </w:r>
    </w:p>
    <w:p w14:paraId="01E5E8C0" w14:textId="77777777" w:rsidR="00DB43C0" w:rsidRPr="005B3A95" w:rsidRDefault="00DB43C0" w:rsidP="00011C52">
      <w:pPr>
        <w:jc w:val="both"/>
        <w:rPr>
          <w:rFonts w:cs="Times New Roman"/>
          <w:highlight w:val="yellow"/>
        </w:rPr>
      </w:pPr>
    </w:p>
    <w:p w14:paraId="6C1EB1B7" w14:textId="77777777" w:rsidR="00DB43C0" w:rsidRPr="005B3A95" w:rsidRDefault="00DB43C0" w:rsidP="00011C52">
      <w:pPr>
        <w:tabs>
          <w:tab w:val="right" w:pos="9639"/>
        </w:tabs>
        <w:jc w:val="both"/>
        <w:rPr>
          <w:rFonts w:cs="Times New Roman"/>
          <w:sz w:val="28"/>
          <w:szCs w:val="28"/>
        </w:rPr>
      </w:pPr>
      <w:r w:rsidRPr="005B3A95">
        <w:rPr>
          <w:rFonts w:cs="Times New Roman"/>
          <w:sz w:val="28"/>
          <w:szCs w:val="28"/>
        </w:rPr>
        <w:lastRenderedPageBreak/>
        <w:t>Ректор федерального государственного</w:t>
      </w:r>
      <w:r w:rsidRPr="005B3A95">
        <w:rPr>
          <w:rFonts w:cs="Times New Roman"/>
          <w:sz w:val="28"/>
          <w:szCs w:val="28"/>
        </w:rPr>
        <w:tab/>
      </w:r>
    </w:p>
    <w:p w14:paraId="70949A83" w14:textId="77777777" w:rsidR="00DB43C0" w:rsidRPr="005B3A95" w:rsidRDefault="00DB43C0" w:rsidP="00011C52">
      <w:pPr>
        <w:jc w:val="both"/>
        <w:rPr>
          <w:rFonts w:cs="Times New Roman"/>
          <w:sz w:val="28"/>
          <w:szCs w:val="28"/>
        </w:rPr>
      </w:pPr>
      <w:r w:rsidRPr="005B3A95">
        <w:rPr>
          <w:rFonts w:cs="Times New Roman"/>
          <w:sz w:val="28"/>
          <w:szCs w:val="28"/>
        </w:rPr>
        <w:t>бюджетного образовательного</w:t>
      </w:r>
    </w:p>
    <w:p w14:paraId="0FF88D0D" w14:textId="77777777" w:rsidR="00DB43C0" w:rsidRPr="005B3A95" w:rsidRDefault="00DB43C0" w:rsidP="00011C52">
      <w:pPr>
        <w:jc w:val="both"/>
        <w:rPr>
          <w:rFonts w:cs="Times New Roman"/>
          <w:sz w:val="28"/>
          <w:szCs w:val="28"/>
        </w:rPr>
      </w:pPr>
      <w:r w:rsidRPr="005B3A95">
        <w:rPr>
          <w:rFonts w:cs="Times New Roman"/>
          <w:sz w:val="28"/>
          <w:szCs w:val="28"/>
        </w:rPr>
        <w:t>учреждения высшего образования</w:t>
      </w:r>
    </w:p>
    <w:p w14:paraId="4D47F022" w14:textId="77777777" w:rsidR="00DB43C0" w:rsidRPr="005B3A95" w:rsidRDefault="00DB43C0" w:rsidP="00011C52">
      <w:pPr>
        <w:jc w:val="both"/>
        <w:rPr>
          <w:rFonts w:cs="Times New Roman"/>
          <w:sz w:val="28"/>
          <w:szCs w:val="28"/>
        </w:rPr>
      </w:pPr>
      <w:r w:rsidRPr="005B3A95">
        <w:rPr>
          <w:rFonts w:cs="Times New Roman"/>
          <w:sz w:val="28"/>
          <w:szCs w:val="28"/>
        </w:rPr>
        <w:t>«Санкт-Петербургский государственный</w:t>
      </w:r>
    </w:p>
    <w:p w14:paraId="5BD41BF8" w14:textId="77777777" w:rsidR="00DB43C0" w:rsidRPr="005B3A95" w:rsidRDefault="00DB43C0" w:rsidP="00011C52">
      <w:pPr>
        <w:jc w:val="both"/>
        <w:rPr>
          <w:rFonts w:cs="Times New Roman"/>
          <w:sz w:val="28"/>
          <w:szCs w:val="28"/>
        </w:rPr>
      </w:pPr>
      <w:r w:rsidRPr="005B3A95">
        <w:rPr>
          <w:rFonts w:cs="Times New Roman"/>
          <w:sz w:val="28"/>
          <w:szCs w:val="28"/>
        </w:rPr>
        <w:t xml:space="preserve">архитектурно-строительный университет»                </w:t>
      </w:r>
      <w:r w:rsidR="00011C52" w:rsidRPr="005B3A95">
        <w:rPr>
          <w:rFonts w:cs="Times New Roman"/>
          <w:sz w:val="28"/>
          <w:szCs w:val="28"/>
        </w:rPr>
        <w:t xml:space="preserve">  </w:t>
      </w:r>
      <w:r w:rsidR="009A600E" w:rsidRPr="005B3A95">
        <w:rPr>
          <w:rFonts w:cs="Times New Roman"/>
          <w:sz w:val="28"/>
          <w:szCs w:val="28"/>
        </w:rPr>
        <w:t xml:space="preserve"> </w:t>
      </w:r>
      <w:r w:rsidRPr="005B3A95">
        <w:rPr>
          <w:rFonts w:cs="Times New Roman"/>
          <w:sz w:val="28"/>
          <w:szCs w:val="28"/>
        </w:rPr>
        <w:t xml:space="preserve">                        Е.И. Рыбнов</w:t>
      </w:r>
    </w:p>
    <w:p w14:paraId="7341EE34" w14:textId="77777777" w:rsidR="00C26C35" w:rsidRPr="005B3A95" w:rsidRDefault="00C26C35" w:rsidP="00011C52">
      <w:pPr>
        <w:tabs>
          <w:tab w:val="right" w:pos="9639"/>
        </w:tabs>
        <w:jc w:val="both"/>
        <w:rPr>
          <w:rFonts w:cs="Times New Roman"/>
          <w:sz w:val="28"/>
          <w:szCs w:val="28"/>
        </w:rPr>
      </w:pPr>
    </w:p>
    <w:p w14:paraId="435C3D6C" w14:textId="77777777" w:rsidR="00DB43C0" w:rsidRPr="005B3A95" w:rsidRDefault="00DB43C0" w:rsidP="00011C52">
      <w:pPr>
        <w:tabs>
          <w:tab w:val="right" w:pos="9639"/>
        </w:tabs>
        <w:jc w:val="both"/>
        <w:rPr>
          <w:rFonts w:cs="Times New Roman"/>
          <w:sz w:val="28"/>
          <w:szCs w:val="28"/>
        </w:rPr>
      </w:pPr>
      <w:r w:rsidRPr="005B3A95">
        <w:rPr>
          <w:rFonts w:cs="Times New Roman"/>
          <w:sz w:val="28"/>
          <w:szCs w:val="28"/>
        </w:rPr>
        <w:t xml:space="preserve">Ректор </w:t>
      </w:r>
      <w:r w:rsidR="00C26C35" w:rsidRPr="005B3A95">
        <w:rPr>
          <w:rFonts w:cs="Times New Roman"/>
          <w:sz w:val="28"/>
          <w:szCs w:val="28"/>
        </w:rPr>
        <w:t>ф</w:t>
      </w:r>
      <w:r w:rsidRPr="005B3A95">
        <w:rPr>
          <w:rFonts w:cs="Times New Roman"/>
          <w:sz w:val="28"/>
          <w:szCs w:val="28"/>
        </w:rPr>
        <w:t>едерального государственного</w:t>
      </w:r>
      <w:r w:rsidRPr="005B3A95">
        <w:rPr>
          <w:rFonts w:cs="Times New Roman"/>
          <w:sz w:val="28"/>
          <w:szCs w:val="28"/>
        </w:rPr>
        <w:tab/>
      </w:r>
    </w:p>
    <w:p w14:paraId="44AD2DE1" w14:textId="77777777" w:rsidR="00DB43C0" w:rsidRPr="005B3A95" w:rsidRDefault="00DB43C0" w:rsidP="00011C52">
      <w:pPr>
        <w:jc w:val="both"/>
        <w:rPr>
          <w:rFonts w:cs="Times New Roman"/>
          <w:sz w:val="28"/>
          <w:szCs w:val="28"/>
        </w:rPr>
      </w:pPr>
      <w:r w:rsidRPr="005B3A95">
        <w:rPr>
          <w:rFonts w:cs="Times New Roman"/>
          <w:sz w:val="28"/>
          <w:szCs w:val="28"/>
        </w:rPr>
        <w:t>бюджетного образовательного</w:t>
      </w:r>
    </w:p>
    <w:p w14:paraId="42C5DBD1" w14:textId="77777777" w:rsidR="00DB43C0" w:rsidRPr="005B3A95" w:rsidRDefault="00DB43C0" w:rsidP="00011C52">
      <w:pPr>
        <w:jc w:val="both"/>
        <w:rPr>
          <w:rFonts w:cs="Times New Roman"/>
          <w:sz w:val="28"/>
          <w:szCs w:val="28"/>
        </w:rPr>
      </w:pPr>
      <w:r w:rsidRPr="005B3A95">
        <w:rPr>
          <w:rFonts w:cs="Times New Roman"/>
          <w:sz w:val="28"/>
          <w:szCs w:val="28"/>
        </w:rPr>
        <w:t>учреждения высшего образования</w:t>
      </w:r>
    </w:p>
    <w:p w14:paraId="3B8EBAEA" w14:textId="77777777" w:rsidR="00DB43C0" w:rsidRPr="005B3A95" w:rsidRDefault="00DB43C0" w:rsidP="00011C52">
      <w:pPr>
        <w:jc w:val="both"/>
        <w:rPr>
          <w:rFonts w:cs="Times New Roman"/>
          <w:sz w:val="28"/>
          <w:szCs w:val="28"/>
        </w:rPr>
      </w:pPr>
      <w:r w:rsidRPr="005B3A95">
        <w:rPr>
          <w:rFonts w:cs="Times New Roman"/>
          <w:sz w:val="28"/>
          <w:szCs w:val="28"/>
        </w:rPr>
        <w:t xml:space="preserve">«Томский государственный </w:t>
      </w:r>
    </w:p>
    <w:p w14:paraId="6DA5829D" w14:textId="77777777" w:rsidR="00DB43C0" w:rsidRPr="005B3A95" w:rsidRDefault="00DB43C0" w:rsidP="00011C52">
      <w:pPr>
        <w:jc w:val="both"/>
        <w:rPr>
          <w:rFonts w:cs="Times New Roman"/>
          <w:sz w:val="28"/>
          <w:szCs w:val="28"/>
        </w:rPr>
      </w:pPr>
      <w:r w:rsidRPr="005B3A95">
        <w:rPr>
          <w:rFonts w:cs="Times New Roman"/>
          <w:sz w:val="28"/>
          <w:szCs w:val="28"/>
        </w:rPr>
        <w:t xml:space="preserve">архитектурно-строительный университет»       </w:t>
      </w:r>
      <w:r w:rsidR="00011C52" w:rsidRPr="005B3A95">
        <w:rPr>
          <w:rFonts w:cs="Times New Roman"/>
          <w:sz w:val="28"/>
          <w:szCs w:val="28"/>
        </w:rPr>
        <w:t xml:space="preserve">  </w:t>
      </w:r>
      <w:r w:rsidR="009A600E" w:rsidRPr="005B3A95">
        <w:rPr>
          <w:rFonts w:cs="Times New Roman"/>
          <w:sz w:val="28"/>
          <w:szCs w:val="28"/>
        </w:rPr>
        <w:t xml:space="preserve">     </w:t>
      </w:r>
      <w:r w:rsidRPr="005B3A95">
        <w:rPr>
          <w:rFonts w:cs="Times New Roman"/>
          <w:sz w:val="28"/>
          <w:szCs w:val="28"/>
        </w:rPr>
        <w:t xml:space="preserve">                              В.А. Власов</w:t>
      </w:r>
    </w:p>
    <w:p w14:paraId="0190B88D" w14:textId="77777777" w:rsidR="00DB43C0" w:rsidRPr="005B3A95" w:rsidRDefault="00DB43C0" w:rsidP="00011C52">
      <w:pPr>
        <w:jc w:val="both"/>
        <w:rPr>
          <w:rFonts w:cs="Times New Roman"/>
          <w:highlight w:val="yellow"/>
        </w:rPr>
      </w:pPr>
    </w:p>
    <w:p w14:paraId="2804A1E9" w14:textId="77777777" w:rsidR="00C26C35" w:rsidRPr="005B3A95" w:rsidRDefault="00C26C35" w:rsidP="00C26C35">
      <w:pPr>
        <w:rPr>
          <w:rFonts w:cs="Times New Roman"/>
          <w:sz w:val="28"/>
          <w:szCs w:val="28"/>
        </w:rPr>
      </w:pPr>
      <w:r w:rsidRPr="005B3A95">
        <w:rPr>
          <w:rFonts w:cs="Times New Roman"/>
          <w:sz w:val="28"/>
          <w:szCs w:val="28"/>
        </w:rPr>
        <w:t xml:space="preserve">Ректор государственного автономного </w:t>
      </w:r>
      <w:r w:rsidRPr="005B3A95">
        <w:rPr>
          <w:rFonts w:cs="Times New Roman"/>
          <w:sz w:val="28"/>
          <w:szCs w:val="28"/>
        </w:rPr>
        <w:br/>
        <w:t xml:space="preserve">образовательного учреждения </w:t>
      </w:r>
      <w:r w:rsidRPr="005B3A95">
        <w:rPr>
          <w:rFonts w:cs="Times New Roman"/>
          <w:sz w:val="28"/>
          <w:szCs w:val="28"/>
        </w:rPr>
        <w:br/>
        <w:t>Астраханской области высшего образования </w:t>
      </w:r>
      <w:r w:rsidRPr="005B3A95">
        <w:rPr>
          <w:rFonts w:cs="Times New Roman"/>
          <w:sz w:val="28"/>
          <w:szCs w:val="28"/>
        </w:rPr>
        <w:br/>
        <w:t xml:space="preserve">«Астраханский государственный </w:t>
      </w:r>
      <w:r w:rsidRPr="005B3A95">
        <w:rPr>
          <w:rFonts w:cs="Times New Roman"/>
          <w:sz w:val="28"/>
          <w:szCs w:val="28"/>
        </w:rPr>
        <w:br/>
        <w:t xml:space="preserve">архитектурно-строительный университет»                                             Т.В. </w:t>
      </w:r>
      <w:proofErr w:type="spellStart"/>
      <w:r w:rsidRPr="005B3A95">
        <w:rPr>
          <w:rFonts w:cs="Times New Roman"/>
          <w:sz w:val="28"/>
          <w:szCs w:val="28"/>
        </w:rPr>
        <w:t>Золина</w:t>
      </w:r>
      <w:proofErr w:type="spellEnd"/>
    </w:p>
    <w:p w14:paraId="54C43353" w14:textId="77777777" w:rsidR="004E5E9D" w:rsidRPr="005B3A95" w:rsidRDefault="004E5E9D" w:rsidP="00C26C35">
      <w:pPr>
        <w:rPr>
          <w:rFonts w:cs="Times New Roman"/>
          <w:sz w:val="28"/>
          <w:szCs w:val="28"/>
        </w:rPr>
      </w:pPr>
    </w:p>
    <w:p w14:paraId="05F1C7AB" w14:textId="77777777" w:rsidR="004E5E9D" w:rsidRPr="005B3A95" w:rsidRDefault="004E5E9D" w:rsidP="00C26C35">
      <w:pPr>
        <w:rPr>
          <w:rFonts w:cs="Times New Roman"/>
          <w:sz w:val="28"/>
          <w:szCs w:val="28"/>
        </w:rPr>
      </w:pPr>
      <w:r w:rsidRPr="005B3A95">
        <w:rPr>
          <w:rFonts w:cs="Times New Roman"/>
          <w:sz w:val="28"/>
          <w:szCs w:val="28"/>
        </w:rPr>
        <w:t xml:space="preserve">Ректор автономной некоммерческой </w:t>
      </w:r>
      <w:r w:rsidRPr="005B3A95">
        <w:rPr>
          <w:rFonts w:cs="Times New Roman"/>
          <w:sz w:val="28"/>
          <w:szCs w:val="28"/>
        </w:rPr>
        <w:br/>
        <w:t xml:space="preserve">организации высшего образования </w:t>
      </w:r>
      <w:r w:rsidRPr="005B3A95">
        <w:rPr>
          <w:rFonts w:cs="Times New Roman"/>
          <w:sz w:val="28"/>
          <w:szCs w:val="28"/>
        </w:rPr>
        <w:br/>
        <w:t xml:space="preserve">«Московский информационно-технологический </w:t>
      </w:r>
      <w:r w:rsidRPr="005B3A95">
        <w:rPr>
          <w:rFonts w:cs="Times New Roman"/>
          <w:sz w:val="28"/>
          <w:szCs w:val="28"/>
        </w:rPr>
        <w:br/>
        <w:t xml:space="preserve">университет – Московский </w:t>
      </w:r>
      <w:r w:rsidRPr="005B3A95">
        <w:rPr>
          <w:rFonts w:cs="Times New Roman"/>
          <w:sz w:val="28"/>
          <w:szCs w:val="28"/>
        </w:rPr>
        <w:br/>
        <w:t xml:space="preserve">архитектурно-строительный институт» </w:t>
      </w:r>
      <w:r w:rsidRPr="005B3A95">
        <w:rPr>
          <w:rFonts w:cs="Times New Roman"/>
          <w:sz w:val="28"/>
          <w:szCs w:val="28"/>
        </w:rPr>
        <w:br/>
        <w:t>(МИТУ-МАСИ)                                                                                      Г.А. Забелина</w:t>
      </w:r>
    </w:p>
    <w:p w14:paraId="27859216" w14:textId="77777777" w:rsidR="00C26C35" w:rsidRPr="005B3A95" w:rsidRDefault="00C26C35" w:rsidP="00011C52">
      <w:pPr>
        <w:jc w:val="both"/>
        <w:rPr>
          <w:rFonts w:cs="Times New Roman"/>
          <w:sz w:val="28"/>
          <w:szCs w:val="28"/>
        </w:rPr>
      </w:pPr>
    </w:p>
    <w:p w14:paraId="4A421ADA" w14:textId="77777777" w:rsidR="009A600E" w:rsidRPr="005B3A95" w:rsidRDefault="009A600E" w:rsidP="00011C52">
      <w:pPr>
        <w:jc w:val="both"/>
        <w:rPr>
          <w:rFonts w:cs="Times New Roman"/>
          <w:sz w:val="28"/>
          <w:szCs w:val="28"/>
        </w:rPr>
      </w:pPr>
      <w:r w:rsidRPr="005B3A95">
        <w:rPr>
          <w:rFonts w:cs="Times New Roman"/>
          <w:sz w:val="28"/>
          <w:szCs w:val="28"/>
        </w:rPr>
        <w:t xml:space="preserve">Директор федерального государственного </w:t>
      </w:r>
    </w:p>
    <w:p w14:paraId="650CF443" w14:textId="77777777" w:rsidR="00CF38BA" w:rsidRPr="005B3A95" w:rsidRDefault="009A600E" w:rsidP="00011C52">
      <w:pPr>
        <w:jc w:val="both"/>
        <w:rPr>
          <w:rFonts w:cs="Times New Roman"/>
          <w:sz w:val="28"/>
          <w:szCs w:val="28"/>
        </w:rPr>
      </w:pPr>
      <w:r w:rsidRPr="005B3A95">
        <w:rPr>
          <w:rFonts w:cs="Times New Roman"/>
          <w:sz w:val="28"/>
          <w:szCs w:val="28"/>
        </w:rPr>
        <w:t xml:space="preserve">бюджетного учреждения </w:t>
      </w:r>
    </w:p>
    <w:p w14:paraId="3D038ABA" w14:textId="77777777" w:rsidR="00CF38BA" w:rsidRPr="005B3A95" w:rsidRDefault="00CF38BA" w:rsidP="00011C52">
      <w:pPr>
        <w:jc w:val="both"/>
        <w:rPr>
          <w:rFonts w:eastAsia="Arial" w:cs="Times New Roman"/>
          <w:sz w:val="28"/>
          <w:szCs w:val="28"/>
        </w:rPr>
      </w:pPr>
      <w:r w:rsidRPr="005B3A95">
        <w:rPr>
          <w:rFonts w:eastAsia="Arial" w:cs="Times New Roman"/>
          <w:sz w:val="28"/>
          <w:szCs w:val="28"/>
        </w:rPr>
        <w:t xml:space="preserve">«Научно-исследовательский институт </w:t>
      </w:r>
    </w:p>
    <w:p w14:paraId="4BEDD9FC" w14:textId="77777777" w:rsidR="00CF38BA" w:rsidRPr="005B3A95" w:rsidRDefault="00CF38BA" w:rsidP="00011C52">
      <w:pPr>
        <w:jc w:val="both"/>
        <w:rPr>
          <w:rFonts w:eastAsia="Arial" w:cs="Times New Roman"/>
          <w:sz w:val="28"/>
          <w:szCs w:val="28"/>
        </w:rPr>
      </w:pPr>
      <w:r w:rsidRPr="005B3A95">
        <w:rPr>
          <w:rFonts w:eastAsia="Arial" w:cs="Times New Roman"/>
          <w:sz w:val="28"/>
          <w:szCs w:val="28"/>
        </w:rPr>
        <w:t xml:space="preserve">строительной физики </w:t>
      </w:r>
    </w:p>
    <w:p w14:paraId="7ED07F45" w14:textId="77777777" w:rsidR="00CF38BA" w:rsidRPr="005B3A95" w:rsidRDefault="00CF38BA" w:rsidP="00011C52">
      <w:pPr>
        <w:jc w:val="both"/>
        <w:rPr>
          <w:rFonts w:eastAsia="Arial" w:cs="Times New Roman"/>
          <w:sz w:val="28"/>
          <w:szCs w:val="28"/>
        </w:rPr>
      </w:pPr>
      <w:r w:rsidRPr="005B3A95">
        <w:rPr>
          <w:rFonts w:eastAsia="Arial" w:cs="Times New Roman"/>
          <w:sz w:val="28"/>
          <w:szCs w:val="28"/>
        </w:rPr>
        <w:t>Российской академии архитектуры</w:t>
      </w:r>
    </w:p>
    <w:p w14:paraId="1FAF7B65" w14:textId="77777777" w:rsidR="00DB43C0" w:rsidRPr="005B3A95" w:rsidRDefault="00CF38BA" w:rsidP="00011C52">
      <w:pPr>
        <w:jc w:val="both"/>
        <w:rPr>
          <w:rFonts w:cs="Times New Roman"/>
          <w:sz w:val="28"/>
          <w:szCs w:val="28"/>
        </w:rPr>
      </w:pPr>
      <w:r w:rsidRPr="005B3A95">
        <w:rPr>
          <w:rFonts w:eastAsia="Arial" w:cs="Times New Roman"/>
          <w:sz w:val="28"/>
          <w:szCs w:val="28"/>
        </w:rPr>
        <w:t xml:space="preserve"> и строительных наук»</w:t>
      </w:r>
      <w:r w:rsidRPr="005B3A95">
        <w:rPr>
          <w:rFonts w:cs="Times New Roman"/>
          <w:sz w:val="28"/>
          <w:szCs w:val="28"/>
        </w:rPr>
        <w:t xml:space="preserve">           </w:t>
      </w:r>
      <w:r w:rsidR="00011C52" w:rsidRPr="005B3A95">
        <w:rPr>
          <w:rFonts w:cs="Times New Roman"/>
          <w:sz w:val="28"/>
          <w:szCs w:val="28"/>
        </w:rPr>
        <w:t xml:space="preserve">  </w:t>
      </w:r>
      <w:r w:rsidRPr="005B3A95">
        <w:rPr>
          <w:rFonts w:cs="Times New Roman"/>
          <w:sz w:val="28"/>
          <w:szCs w:val="28"/>
        </w:rPr>
        <w:t xml:space="preserve">                                                                 И.Л. Шубин</w:t>
      </w:r>
    </w:p>
    <w:p w14:paraId="2A1D98F3" w14:textId="77777777" w:rsidR="00DB43C0" w:rsidRPr="005B3A95" w:rsidRDefault="00DB43C0" w:rsidP="00011C52">
      <w:pPr>
        <w:jc w:val="both"/>
        <w:rPr>
          <w:rFonts w:cs="Times New Roman"/>
          <w:sz w:val="28"/>
          <w:szCs w:val="28"/>
          <w:highlight w:val="yellow"/>
        </w:rPr>
      </w:pPr>
    </w:p>
    <w:p w14:paraId="4C817227" w14:textId="77777777" w:rsidR="00D35D69" w:rsidRPr="005B3A95" w:rsidRDefault="00D35D69" w:rsidP="00011C52">
      <w:pPr>
        <w:tabs>
          <w:tab w:val="right" w:pos="9639"/>
        </w:tabs>
        <w:rPr>
          <w:rFonts w:cs="Times New Roman"/>
          <w:sz w:val="28"/>
          <w:szCs w:val="28"/>
        </w:rPr>
      </w:pPr>
      <w:r w:rsidRPr="005B3A95">
        <w:rPr>
          <w:rFonts w:cs="Times New Roman"/>
          <w:sz w:val="28"/>
          <w:szCs w:val="28"/>
        </w:rPr>
        <w:t xml:space="preserve">Директор федерального государственного </w:t>
      </w:r>
      <w:r w:rsidRPr="005B3A95">
        <w:rPr>
          <w:rFonts w:cs="Times New Roman"/>
          <w:sz w:val="28"/>
          <w:szCs w:val="28"/>
        </w:rPr>
        <w:br/>
        <w:t xml:space="preserve">бюджетного учреждения науки </w:t>
      </w:r>
      <w:r w:rsidRPr="005B3A95">
        <w:rPr>
          <w:rFonts w:cs="Times New Roman"/>
          <w:sz w:val="28"/>
          <w:szCs w:val="28"/>
        </w:rPr>
        <w:br/>
        <w:t xml:space="preserve">Институт прикладной механики </w:t>
      </w:r>
      <w:r w:rsidRPr="005B3A95">
        <w:rPr>
          <w:rFonts w:cs="Times New Roman"/>
          <w:sz w:val="28"/>
          <w:szCs w:val="28"/>
        </w:rPr>
        <w:br/>
        <w:t>Российской академии наук                                                                       А.Н. Власов</w:t>
      </w:r>
    </w:p>
    <w:p w14:paraId="1D050DC6" w14:textId="77777777" w:rsidR="00C26C35" w:rsidRPr="005B3A95" w:rsidRDefault="00C26C35" w:rsidP="00011C52">
      <w:pPr>
        <w:tabs>
          <w:tab w:val="right" w:pos="9639"/>
        </w:tabs>
        <w:rPr>
          <w:rFonts w:cs="Times New Roman"/>
          <w:sz w:val="28"/>
          <w:szCs w:val="28"/>
        </w:rPr>
      </w:pPr>
    </w:p>
    <w:p w14:paraId="65EE22F8" w14:textId="77777777" w:rsidR="00C26C35" w:rsidRPr="005B3A95" w:rsidRDefault="00C26C35" w:rsidP="00C26C35">
      <w:pPr>
        <w:tabs>
          <w:tab w:val="right" w:pos="9639"/>
        </w:tabs>
        <w:rPr>
          <w:rFonts w:cs="Times New Roman"/>
          <w:sz w:val="28"/>
          <w:szCs w:val="28"/>
        </w:rPr>
      </w:pPr>
      <w:r w:rsidRPr="005B3A95">
        <w:rPr>
          <w:rFonts w:cs="Times New Roman"/>
          <w:sz w:val="28"/>
          <w:szCs w:val="28"/>
        </w:rPr>
        <w:t xml:space="preserve">Директор федерального государственного </w:t>
      </w:r>
      <w:r w:rsidRPr="005B3A95">
        <w:rPr>
          <w:rFonts w:cs="Times New Roman"/>
          <w:sz w:val="28"/>
          <w:szCs w:val="28"/>
        </w:rPr>
        <w:br/>
        <w:t xml:space="preserve">бюджетного учреждения науки </w:t>
      </w:r>
      <w:r w:rsidRPr="005B3A95">
        <w:rPr>
          <w:rFonts w:cs="Times New Roman"/>
          <w:sz w:val="28"/>
          <w:szCs w:val="28"/>
        </w:rPr>
        <w:br/>
        <w:t xml:space="preserve">Институт системного программирования </w:t>
      </w:r>
      <w:r w:rsidRPr="005B3A95">
        <w:rPr>
          <w:rFonts w:cs="Times New Roman"/>
          <w:sz w:val="28"/>
          <w:szCs w:val="28"/>
        </w:rPr>
        <w:br/>
        <w:t>им. В.П. Иванникова Российской академии наук                              А.И. Аветисян</w:t>
      </w:r>
    </w:p>
    <w:p w14:paraId="7BC06D37" w14:textId="77777777" w:rsidR="00631687" w:rsidRPr="005B3A95" w:rsidRDefault="00631687" w:rsidP="00C26C35">
      <w:pPr>
        <w:tabs>
          <w:tab w:val="right" w:pos="9639"/>
        </w:tabs>
        <w:rPr>
          <w:rFonts w:cs="Times New Roman"/>
          <w:sz w:val="28"/>
          <w:szCs w:val="28"/>
        </w:rPr>
      </w:pPr>
    </w:p>
    <w:p w14:paraId="202AD11E" w14:textId="77777777" w:rsidR="004E5E9D" w:rsidRPr="005B3A95" w:rsidRDefault="004E5E9D">
      <w:pPr>
        <w:widowControl/>
        <w:suppressAutoHyphens w:val="0"/>
        <w:rPr>
          <w:rFonts w:cs="Times New Roman"/>
          <w:sz w:val="28"/>
          <w:szCs w:val="28"/>
        </w:rPr>
      </w:pPr>
      <w:r w:rsidRPr="005B3A95">
        <w:rPr>
          <w:rFonts w:cs="Times New Roman"/>
          <w:sz w:val="28"/>
          <w:szCs w:val="28"/>
        </w:rPr>
        <w:br w:type="page"/>
      </w:r>
    </w:p>
    <w:p w14:paraId="25A52260" w14:textId="77777777" w:rsidR="00E35960" w:rsidRPr="005B3A95" w:rsidRDefault="00E35960" w:rsidP="00E35960">
      <w:pPr>
        <w:tabs>
          <w:tab w:val="right" w:pos="9639"/>
        </w:tabs>
        <w:rPr>
          <w:rFonts w:cs="Times New Roman"/>
          <w:sz w:val="28"/>
          <w:szCs w:val="28"/>
        </w:rPr>
      </w:pPr>
      <w:r w:rsidRPr="005B3A95">
        <w:rPr>
          <w:rFonts w:cs="Times New Roman"/>
          <w:sz w:val="28"/>
          <w:szCs w:val="28"/>
        </w:rPr>
        <w:lastRenderedPageBreak/>
        <w:t xml:space="preserve">Директор федерального государственного </w:t>
      </w:r>
      <w:r w:rsidRPr="005B3A95">
        <w:rPr>
          <w:rFonts w:cs="Times New Roman"/>
          <w:sz w:val="28"/>
          <w:szCs w:val="28"/>
        </w:rPr>
        <w:br/>
        <w:t xml:space="preserve">бюджетного учреждения науки </w:t>
      </w:r>
      <w:r w:rsidRPr="005B3A95">
        <w:rPr>
          <w:rFonts w:cs="Times New Roman"/>
          <w:sz w:val="28"/>
          <w:szCs w:val="28"/>
        </w:rPr>
        <w:br/>
        <w:t xml:space="preserve">«Институт водных проблем </w:t>
      </w:r>
      <w:r w:rsidRPr="005B3A95">
        <w:rPr>
          <w:rFonts w:cs="Times New Roman"/>
          <w:sz w:val="28"/>
          <w:szCs w:val="28"/>
        </w:rPr>
        <w:br/>
        <w:t xml:space="preserve">Российской академии наук»                                                                   А.Н. </w:t>
      </w:r>
      <w:proofErr w:type="spellStart"/>
      <w:r w:rsidRPr="005B3A95">
        <w:rPr>
          <w:rFonts w:cs="Times New Roman"/>
          <w:sz w:val="28"/>
          <w:szCs w:val="28"/>
        </w:rPr>
        <w:t>Гельфан</w:t>
      </w:r>
      <w:proofErr w:type="spellEnd"/>
    </w:p>
    <w:p w14:paraId="4B247260" w14:textId="77777777" w:rsidR="00E35960" w:rsidRPr="005B3A95" w:rsidRDefault="00E35960" w:rsidP="00011C52">
      <w:pPr>
        <w:tabs>
          <w:tab w:val="right" w:pos="9639"/>
        </w:tabs>
        <w:jc w:val="both"/>
        <w:rPr>
          <w:rFonts w:cs="Times New Roman"/>
          <w:sz w:val="28"/>
          <w:szCs w:val="28"/>
        </w:rPr>
      </w:pPr>
    </w:p>
    <w:p w14:paraId="50449AE0" w14:textId="77777777" w:rsidR="00DB43C0" w:rsidRPr="005B3A95" w:rsidRDefault="00DB43C0" w:rsidP="00011C52">
      <w:pPr>
        <w:tabs>
          <w:tab w:val="right" w:pos="9639"/>
        </w:tabs>
        <w:jc w:val="both"/>
        <w:rPr>
          <w:rFonts w:cs="Times New Roman"/>
          <w:sz w:val="28"/>
          <w:szCs w:val="28"/>
        </w:rPr>
      </w:pPr>
      <w:r w:rsidRPr="005B3A95">
        <w:rPr>
          <w:rFonts w:cs="Times New Roman"/>
          <w:sz w:val="28"/>
          <w:szCs w:val="28"/>
        </w:rPr>
        <w:t>Президент Ассоциации</w:t>
      </w:r>
      <w:r w:rsidRPr="005B3A95">
        <w:rPr>
          <w:rFonts w:cs="Times New Roman"/>
          <w:sz w:val="28"/>
          <w:szCs w:val="28"/>
        </w:rPr>
        <w:tab/>
      </w:r>
    </w:p>
    <w:p w14:paraId="72F66095" w14:textId="77777777" w:rsidR="00DB43C0" w:rsidRPr="005B3A95" w:rsidRDefault="00DB43C0" w:rsidP="00011C52">
      <w:pPr>
        <w:jc w:val="both"/>
        <w:rPr>
          <w:rFonts w:cs="Times New Roman"/>
          <w:sz w:val="28"/>
          <w:szCs w:val="28"/>
        </w:rPr>
      </w:pPr>
      <w:r w:rsidRPr="005B3A95">
        <w:rPr>
          <w:rFonts w:cs="Times New Roman"/>
          <w:sz w:val="28"/>
          <w:szCs w:val="28"/>
        </w:rPr>
        <w:t xml:space="preserve">«Национальное объединение строителей»                            </w:t>
      </w:r>
      <w:r w:rsidR="00CF38BA" w:rsidRPr="005B3A95">
        <w:rPr>
          <w:rFonts w:cs="Times New Roman"/>
          <w:sz w:val="28"/>
          <w:szCs w:val="28"/>
        </w:rPr>
        <w:t xml:space="preserve">         </w:t>
      </w:r>
      <w:r w:rsidRPr="005B3A95">
        <w:rPr>
          <w:rFonts w:cs="Times New Roman"/>
          <w:sz w:val="28"/>
          <w:szCs w:val="28"/>
        </w:rPr>
        <w:t xml:space="preserve">     А.А. Глушков</w:t>
      </w:r>
    </w:p>
    <w:p w14:paraId="70E432D4" w14:textId="77777777" w:rsidR="00B1630D" w:rsidRPr="005B3A95" w:rsidRDefault="00B1630D" w:rsidP="00011C52">
      <w:pPr>
        <w:jc w:val="both"/>
        <w:rPr>
          <w:rFonts w:cs="Times New Roman"/>
          <w:sz w:val="28"/>
          <w:szCs w:val="28"/>
        </w:rPr>
      </w:pPr>
    </w:p>
    <w:p w14:paraId="7D7EF535" w14:textId="77777777" w:rsidR="00B1630D" w:rsidRPr="005B3A95" w:rsidRDefault="00B1630D" w:rsidP="00B1630D">
      <w:pPr>
        <w:jc w:val="both"/>
        <w:rPr>
          <w:rFonts w:cs="Times New Roman"/>
          <w:sz w:val="28"/>
          <w:szCs w:val="28"/>
        </w:rPr>
      </w:pPr>
      <w:r w:rsidRPr="005B3A95">
        <w:rPr>
          <w:rFonts w:cs="Times New Roman"/>
          <w:sz w:val="28"/>
          <w:szCs w:val="28"/>
        </w:rPr>
        <w:t>Президент Ассоциации</w:t>
      </w:r>
    </w:p>
    <w:p w14:paraId="0A91FEBF" w14:textId="77777777" w:rsidR="00B1630D" w:rsidRPr="005B3A95" w:rsidRDefault="00B1630D" w:rsidP="00B1630D">
      <w:pPr>
        <w:jc w:val="both"/>
        <w:rPr>
          <w:rFonts w:cs="Times New Roman"/>
          <w:sz w:val="28"/>
          <w:szCs w:val="28"/>
        </w:rPr>
      </w:pPr>
      <w:r w:rsidRPr="005B3A95">
        <w:rPr>
          <w:rFonts w:cs="Times New Roman"/>
          <w:sz w:val="28"/>
          <w:szCs w:val="28"/>
        </w:rPr>
        <w:t>«Национальное объединение изыскателей</w:t>
      </w:r>
    </w:p>
    <w:p w14:paraId="1DE6AF0B" w14:textId="77777777" w:rsidR="00B1630D" w:rsidRPr="005B3A95" w:rsidRDefault="00B1630D" w:rsidP="00B1630D">
      <w:pPr>
        <w:jc w:val="both"/>
        <w:rPr>
          <w:rFonts w:cs="Times New Roman"/>
          <w:sz w:val="28"/>
          <w:szCs w:val="28"/>
        </w:rPr>
      </w:pPr>
      <w:r w:rsidRPr="005B3A95">
        <w:rPr>
          <w:rFonts w:cs="Times New Roman"/>
          <w:sz w:val="28"/>
          <w:szCs w:val="28"/>
        </w:rPr>
        <w:t>и проектировщиков»                                                                             М.М. Посохин</w:t>
      </w:r>
    </w:p>
    <w:p w14:paraId="35D601AD" w14:textId="77777777" w:rsidR="00B1630D" w:rsidRPr="005B3A95" w:rsidRDefault="00B1630D">
      <w:pPr>
        <w:widowControl/>
        <w:suppressAutoHyphens w:val="0"/>
        <w:rPr>
          <w:rFonts w:cs="Times New Roman"/>
          <w:sz w:val="28"/>
          <w:szCs w:val="28"/>
        </w:rPr>
      </w:pPr>
    </w:p>
    <w:p w14:paraId="6E0B2B07" w14:textId="77777777" w:rsidR="00DB43C0" w:rsidRPr="005B3A95" w:rsidRDefault="00DB43C0" w:rsidP="00011C52">
      <w:pPr>
        <w:tabs>
          <w:tab w:val="right" w:pos="9639"/>
        </w:tabs>
        <w:jc w:val="both"/>
        <w:rPr>
          <w:rFonts w:cs="Times New Roman"/>
          <w:sz w:val="28"/>
          <w:szCs w:val="28"/>
        </w:rPr>
      </w:pPr>
      <w:r w:rsidRPr="005B3A95">
        <w:rPr>
          <w:rFonts w:cs="Times New Roman"/>
          <w:sz w:val="28"/>
          <w:szCs w:val="28"/>
        </w:rPr>
        <w:t>Президент Общероссийского</w:t>
      </w:r>
      <w:r w:rsidRPr="005B3A95">
        <w:rPr>
          <w:rFonts w:cs="Times New Roman"/>
          <w:sz w:val="28"/>
          <w:szCs w:val="28"/>
        </w:rPr>
        <w:tab/>
      </w:r>
    </w:p>
    <w:p w14:paraId="3D7E9BF0" w14:textId="77777777" w:rsidR="00DB43C0" w:rsidRPr="005B3A95" w:rsidRDefault="00DB43C0" w:rsidP="00011C52">
      <w:pPr>
        <w:tabs>
          <w:tab w:val="right" w:pos="9639"/>
        </w:tabs>
        <w:jc w:val="both"/>
        <w:rPr>
          <w:rFonts w:cs="Times New Roman"/>
          <w:sz w:val="28"/>
          <w:szCs w:val="28"/>
        </w:rPr>
      </w:pPr>
      <w:r w:rsidRPr="005B3A95">
        <w:rPr>
          <w:rFonts w:cs="Times New Roman"/>
          <w:sz w:val="28"/>
          <w:szCs w:val="28"/>
        </w:rPr>
        <w:t>межотраслевого объединения работодателей</w:t>
      </w:r>
    </w:p>
    <w:p w14:paraId="3D310B59" w14:textId="77777777" w:rsidR="00631687" w:rsidRPr="005B3A95" w:rsidRDefault="00DB43C0" w:rsidP="00011C52">
      <w:pPr>
        <w:jc w:val="both"/>
        <w:rPr>
          <w:rFonts w:cs="Times New Roman"/>
          <w:sz w:val="28"/>
          <w:szCs w:val="28"/>
        </w:rPr>
      </w:pPr>
      <w:r w:rsidRPr="005B3A95">
        <w:rPr>
          <w:rFonts w:cs="Times New Roman"/>
          <w:sz w:val="28"/>
          <w:szCs w:val="28"/>
        </w:rPr>
        <w:t xml:space="preserve">«Российский союз строителей»                                             </w:t>
      </w:r>
      <w:r w:rsidR="00CF38BA" w:rsidRPr="005B3A95">
        <w:rPr>
          <w:rFonts w:cs="Times New Roman"/>
          <w:sz w:val="28"/>
          <w:szCs w:val="28"/>
        </w:rPr>
        <w:t xml:space="preserve">        </w:t>
      </w:r>
      <w:r w:rsidRPr="005B3A95">
        <w:rPr>
          <w:rFonts w:cs="Times New Roman"/>
          <w:sz w:val="28"/>
          <w:szCs w:val="28"/>
        </w:rPr>
        <w:t xml:space="preserve">        В.А. Яковлев</w:t>
      </w:r>
    </w:p>
    <w:p w14:paraId="1D8D21E9" w14:textId="77777777" w:rsidR="0071416E" w:rsidRPr="005B3A95" w:rsidRDefault="0071416E" w:rsidP="00011C52">
      <w:pPr>
        <w:jc w:val="both"/>
        <w:rPr>
          <w:rFonts w:cs="Times New Roman"/>
          <w:sz w:val="28"/>
          <w:szCs w:val="28"/>
        </w:rPr>
      </w:pPr>
    </w:p>
    <w:p w14:paraId="4A5AB38C" w14:textId="77777777" w:rsidR="0071416E" w:rsidRPr="005B3A95" w:rsidRDefault="0071416E" w:rsidP="0071416E">
      <w:pPr>
        <w:jc w:val="right"/>
        <w:rPr>
          <w:rStyle w:val="ac"/>
          <w:b w:val="0"/>
          <w:sz w:val="28"/>
          <w:szCs w:val="28"/>
          <w:lang w:eastAsia="ru-RU"/>
        </w:rPr>
      </w:pPr>
      <w:r w:rsidRPr="005B3A95">
        <w:rPr>
          <w:rFonts w:cs="Times New Roman"/>
          <w:sz w:val="28"/>
          <w:szCs w:val="28"/>
        </w:rPr>
        <w:br w:type="page"/>
      </w:r>
      <w:r w:rsidR="0066473C" w:rsidRPr="005B3A95">
        <w:rPr>
          <w:rStyle w:val="ac"/>
          <w:b w:val="0"/>
          <w:sz w:val="28"/>
          <w:szCs w:val="28"/>
          <w:lang w:eastAsia="ru-RU"/>
        </w:rPr>
        <w:lastRenderedPageBreak/>
        <w:t>Приложение №1</w:t>
      </w:r>
    </w:p>
    <w:p w14:paraId="14A6DBC7" w14:textId="77777777" w:rsidR="003436BF" w:rsidRPr="005B3A95" w:rsidRDefault="003436BF" w:rsidP="003436BF">
      <w:pPr>
        <w:jc w:val="right"/>
        <w:rPr>
          <w:rStyle w:val="ac"/>
          <w:b w:val="0"/>
          <w:bCs w:val="0"/>
          <w:iCs w:val="0"/>
          <w:sz w:val="28"/>
          <w:szCs w:val="28"/>
          <w:lang w:eastAsia="ru-RU"/>
        </w:rPr>
      </w:pPr>
      <w:r w:rsidRPr="005B3A95">
        <w:rPr>
          <w:rStyle w:val="ac"/>
          <w:b w:val="0"/>
          <w:bCs w:val="0"/>
          <w:iCs w:val="0"/>
          <w:sz w:val="28"/>
          <w:szCs w:val="28"/>
          <w:lang w:eastAsia="ru-RU"/>
        </w:rPr>
        <w:t xml:space="preserve">к Соглашению о создании о создании </w:t>
      </w:r>
      <w:r w:rsidRPr="005B3A95">
        <w:rPr>
          <w:rStyle w:val="ac"/>
          <w:b w:val="0"/>
          <w:bCs w:val="0"/>
          <w:iCs w:val="0"/>
          <w:sz w:val="28"/>
          <w:szCs w:val="28"/>
          <w:lang w:eastAsia="ru-RU"/>
        </w:rPr>
        <w:br/>
        <w:t>Отраслевого консорциума «Строительство и архитектура»</w:t>
      </w:r>
    </w:p>
    <w:p w14:paraId="604A1391" w14:textId="77777777" w:rsidR="0071416E" w:rsidRPr="005B3A95" w:rsidRDefault="0071416E" w:rsidP="0071416E">
      <w:pPr>
        <w:jc w:val="center"/>
        <w:rPr>
          <w:rStyle w:val="ac"/>
          <w:bCs w:val="0"/>
          <w:i w:val="0"/>
          <w:iCs w:val="0"/>
          <w:lang w:eastAsia="ru-RU"/>
        </w:rPr>
      </w:pPr>
    </w:p>
    <w:p w14:paraId="14DD9D4F" w14:textId="77777777" w:rsidR="003436BF" w:rsidRPr="005B3A95" w:rsidRDefault="005B350E" w:rsidP="0071416E">
      <w:pPr>
        <w:jc w:val="center"/>
        <w:rPr>
          <w:rStyle w:val="ac"/>
          <w:bCs w:val="0"/>
          <w:i w:val="0"/>
          <w:iCs w:val="0"/>
          <w:lang w:eastAsia="ru-RU"/>
        </w:rPr>
      </w:pPr>
      <w:r w:rsidRPr="005B3A95">
        <w:rPr>
          <w:rStyle w:val="ac"/>
          <w:bCs w:val="0"/>
          <w:i w:val="0"/>
          <w:iCs w:val="0"/>
          <w:lang w:eastAsia="ru-RU"/>
        </w:rPr>
        <w:t xml:space="preserve">    </w:t>
      </w:r>
    </w:p>
    <w:p w14:paraId="14E8AE4D" w14:textId="77777777" w:rsidR="0071416E" w:rsidRPr="005B3A95" w:rsidRDefault="0071416E" w:rsidP="0071416E">
      <w:pPr>
        <w:ind w:left="426" w:hanging="426"/>
        <w:jc w:val="center"/>
        <w:rPr>
          <w:rFonts w:eastAsia="Calibri"/>
          <w:b/>
          <w:sz w:val="28"/>
          <w:szCs w:val="28"/>
        </w:rPr>
      </w:pPr>
      <w:r w:rsidRPr="005B3A95">
        <w:rPr>
          <w:rFonts w:eastAsia="Calibri"/>
          <w:b/>
          <w:sz w:val="28"/>
          <w:szCs w:val="28"/>
        </w:rPr>
        <w:t>Приоритетные научно-образовательные тематические направления</w:t>
      </w:r>
    </w:p>
    <w:p w14:paraId="3D738834" w14:textId="77777777" w:rsidR="0071416E" w:rsidRPr="005B3A95" w:rsidRDefault="0071416E" w:rsidP="0071416E">
      <w:pPr>
        <w:ind w:left="426" w:hanging="426"/>
        <w:jc w:val="center"/>
        <w:rPr>
          <w:rFonts w:eastAsia="Calibri"/>
          <w:b/>
          <w:sz w:val="28"/>
          <w:szCs w:val="28"/>
        </w:rPr>
      </w:pPr>
    </w:p>
    <w:p w14:paraId="143D10A1" w14:textId="77777777" w:rsidR="0071416E" w:rsidRPr="005B3A95" w:rsidRDefault="0071416E" w:rsidP="0071416E">
      <w:pPr>
        <w:shd w:val="clear" w:color="auto" w:fill="FFFFFF"/>
        <w:tabs>
          <w:tab w:val="left" w:pos="0"/>
          <w:tab w:val="left" w:pos="360"/>
        </w:tabs>
        <w:ind w:right="6" w:firstLine="851"/>
        <w:contextualSpacing/>
        <w:rPr>
          <w:rFonts w:eastAsia="Calibri"/>
          <w:sz w:val="28"/>
          <w:szCs w:val="28"/>
        </w:rPr>
      </w:pPr>
      <w:r w:rsidRPr="005B3A95">
        <w:rPr>
          <w:rFonts w:eastAsia="Calibri"/>
          <w:sz w:val="28"/>
          <w:szCs w:val="28"/>
        </w:rPr>
        <w:t>1. Теория сооружений</w:t>
      </w:r>
      <w:r w:rsidR="003436BF" w:rsidRPr="005B3A95">
        <w:rPr>
          <w:rFonts w:eastAsia="Calibri"/>
          <w:sz w:val="28"/>
          <w:szCs w:val="28"/>
        </w:rPr>
        <w:t>.</w:t>
      </w:r>
    </w:p>
    <w:p w14:paraId="05B3ACE2" w14:textId="77777777" w:rsidR="0071416E" w:rsidRPr="005B3A95" w:rsidRDefault="0071416E" w:rsidP="0071416E">
      <w:pPr>
        <w:shd w:val="clear" w:color="auto" w:fill="FFFFFF"/>
        <w:tabs>
          <w:tab w:val="left" w:pos="0"/>
          <w:tab w:val="left" w:pos="360"/>
        </w:tabs>
        <w:ind w:right="6" w:firstLine="851"/>
        <w:contextualSpacing/>
        <w:rPr>
          <w:rFonts w:eastAsia="Calibri"/>
          <w:sz w:val="28"/>
          <w:szCs w:val="28"/>
        </w:rPr>
      </w:pPr>
      <w:r w:rsidRPr="005B3A95">
        <w:rPr>
          <w:rFonts w:eastAsia="Calibri"/>
          <w:sz w:val="28"/>
          <w:szCs w:val="28"/>
        </w:rPr>
        <w:t>2. Строительные конструкции, здания и сооружения</w:t>
      </w:r>
      <w:r w:rsidR="003436BF" w:rsidRPr="005B3A95">
        <w:rPr>
          <w:rFonts w:eastAsia="Calibri"/>
          <w:sz w:val="28"/>
          <w:szCs w:val="28"/>
        </w:rPr>
        <w:t>.</w:t>
      </w:r>
    </w:p>
    <w:p w14:paraId="58FC1D03" w14:textId="77777777" w:rsidR="0071416E" w:rsidRPr="005B3A95" w:rsidRDefault="0071416E" w:rsidP="0071416E">
      <w:pPr>
        <w:shd w:val="clear" w:color="auto" w:fill="FFFFFF"/>
        <w:tabs>
          <w:tab w:val="left" w:pos="0"/>
          <w:tab w:val="left" w:pos="360"/>
        </w:tabs>
        <w:ind w:right="6" w:firstLine="851"/>
        <w:contextualSpacing/>
        <w:jc w:val="both"/>
        <w:rPr>
          <w:rFonts w:eastAsia="Calibri"/>
          <w:sz w:val="28"/>
          <w:szCs w:val="28"/>
        </w:rPr>
      </w:pPr>
      <w:r w:rsidRPr="005B3A95">
        <w:rPr>
          <w:rFonts w:eastAsia="Calibri"/>
          <w:sz w:val="28"/>
          <w:szCs w:val="28"/>
        </w:rPr>
        <w:t>3. Механика грунтов и геотехника. Основания, фундаменты и подземные сооружения.</w:t>
      </w:r>
    </w:p>
    <w:p w14:paraId="5AF1DDCC" w14:textId="77777777" w:rsidR="0071416E" w:rsidRPr="005B3A95" w:rsidRDefault="0071416E" w:rsidP="0071416E">
      <w:pPr>
        <w:shd w:val="clear" w:color="auto" w:fill="FFFFFF"/>
        <w:tabs>
          <w:tab w:val="left" w:pos="0"/>
          <w:tab w:val="left" w:pos="360"/>
        </w:tabs>
        <w:ind w:right="6" w:firstLine="851"/>
        <w:contextualSpacing/>
        <w:rPr>
          <w:rFonts w:eastAsia="Calibri"/>
          <w:sz w:val="28"/>
          <w:szCs w:val="28"/>
        </w:rPr>
      </w:pPr>
      <w:r w:rsidRPr="005B3A95">
        <w:rPr>
          <w:rFonts w:eastAsia="Calibri"/>
          <w:sz w:val="28"/>
          <w:szCs w:val="28"/>
        </w:rPr>
        <w:t>4. Инженерные системы в строительстве.</w:t>
      </w:r>
    </w:p>
    <w:p w14:paraId="0BD6AF8F" w14:textId="77777777" w:rsidR="0071416E" w:rsidRPr="005B3A95" w:rsidRDefault="0071416E" w:rsidP="0071416E">
      <w:pPr>
        <w:shd w:val="clear" w:color="auto" w:fill="FFFFFF"/>
        <w:tabs>
          <w:tab w:val="left" w:pos="0"/>
          <w:tab w:val="left" w:pos="360"/>
        </w:tabs>
        <w:ind w:right="6" w:firstLine="851"/>
        <w:contextualSpacing/>
        <w:rPr>
          <w:rFonts w:eastAsia="Calibri"/>
          <w:sz w:val="28"/>
          <w:szCs w:val="28"/>
        </w:rPr>
      </w:pPr>
      <w:r w:rsidRPr="005B3A95">
        <w:rPr>
          <w:rFonts w:eastAsia="Calibri"/>
          <w:sz w:val="28"/>
          <w:szCs w:val="28"/>
        </w:rPr>
        <w:t>5. Строительное материаловедение.</w:t>
      </w:r>
    </w:p>
    <w:p w14:paraId="4619A943" w14:textId="77777777" w:rsidR="0071416E" w:rsidRPr="005B3A95" w:rsidRDefault="0071416E" w:rsidP="0071416E">
      <w:pPr>
        <w:shd w:val="clear" w:color="auto" w:fill="FFFFFF"/>
        <w:tabs>
          <w:tab w:val="left" w:pos="0"/>
          <w:tab w:val="left" w:pos="360"/>
        </w:tabs>
        <w:ind w:right="6" w:firstLine="851"/>
        <w:contextualSpacing/>
        <w:rPr>
          <w:rFonts w:eastAsia="Calibri"/>
          <w:sz w:val="28"/>
          <w:szCs w:val="28"/>
        </w:rPr>
      </w:pPr>
      <w:r w:rsidRPr="005B3A95">
        <w:rPr>
          <w:rFonts w:eastAsia="Calibri"/>
          <w:sz w:val="28"/>
          <w:szCs w:val="28"/>
        </w:rPr>
        <w:t>6. Гидротехническое строительство, инженерная гидрология и водная безопасность.</w:t>
      </w:r>
    </w:p>
    <w:p w14:paraId="617F3E8A" w14:textId="77777777" w:rsidR="0071416E" w:rsidRPr="005B3A95" w:rsidRDefault="0071416E" w:rsidP="0071416E">
      <w:pPr>
        <w:shd w:val="clear" w:color="auto" w:fill="FFFFFF"/>
        <w:tabs>
          <w:tab w:val="left" w:pos="0"/>
          <w:tab w:val="left" w:pos="360"/>
        </w:tabs>
        <w:ind w:right="6" w:firstLine="851"/>
        <w:contextualSpacing/>
        <w:rPr>
          <w:rFonts w:eastAsia="Calibri"/>
          <w:sz w:val="28"/>
          <w:szCs w:val="28"/>
        </w:rPr>
      </w:pPr>
      <w:r w:rsidRPr="005B3A95">
        <w:rPr>
          <w:rFonts w:eastAsia="Calibri"/>
          <w:sz w:val="28"/>
          <w:szCs w:val="28"/>
        </w:rPr>
        <w:t>7. Строительные технологии, организация и механизация строительства.</w:t>
      </w:r>
    </w:p>
    <w:p w14:paraId="698F0DBF" w14:textId="77777777" w:rsidR="0071416E" w:rsidRPr="005B3A95" w:rsidRDefault="0071416E" w:rsidP="0071416E">
      <w:pPr>
        <w:shd w:val="clear" w:color="auto" w:fill="FFFFFF"/>
        <w:tabs>
          <w:tab w:val="left" w:pos="0"/>
          <w:tab w:val="left" w:pos="360"/>
        </w:tabs>
        <w:ind w:right="6" w:firstLine="851"/>
        <w:contextualSpacing/>
        <w:rPr>
          <w:rFonts w:eastAsia="Calibri"/>
          <w:sz w:val="28"/>
          <w:szCs w:val="28"/>
        </w:rPr>
      </w:pPr>
      <w:r w:rsidRPr="005B3A95">
        <w:rPr>
          <w:rFonts w:eastAsia="Calibri"/>
          <w:sz w:val="28"/>
          <w:szCs w:val="28"/>
        </w:rPr>
        <w:t>8. Экологическая безопасность строительства и городского хозяйства</w:t>
      </w:r>
      <w:r w:rsidR="003436BF" w:rsidRPr="005B3A95">
        <w:rPr>
          <w:rFonts w:eastAsia="Calibri"/>
          <w:sz w:val="28"/>
          <w:szCs w:val="28"/>
        </w:rPr>
        <w:t>.</w:t>
      </w:r>
    </w:p>
    <w:p w14:paraId="300F3B85" w14:textId="77777777" w:rsidR="0071416E" w:rsidRPr="005B3A95" w:rsidRDefault="0071416E" w:rsidP="0071416E">
      <w:pPr>
        <w:shd w:val="clear" w:color="auto" w:fill="FFFFFF"/>
        <w:tabs>
          <w:tab w:val="left" w:pos="0"/>
          <w:tab w:val="left" w:pos="360"/>
        </w:tabs>
        <w:ind w:right="6" w:firstLine="851"/>
        <w:contextualSpacing/>
        <w:rPr>
          <w:rFonts w:eastAsia="Calibri"/>
          <w:sz w:val="28"/>
          <w:szCs w:val="28"/>
        </w:rPr>
      </w:pPr>
      <w:r w:rsidRPr="005B3A95">
        <w:rPr>
          <w:rFonts w:eastAsia="Calibri"/>
          <w:sz w:val="28"/>
          <w:szCs w:val="28"/>
        </w:rPr>
        <w:t>9. Промышленная и пожарная безопасность в строительстве.</w:t>
      </w:r>
    </w:p>
    <w:p w14:paraId="536B1CB4" w14:textId="77777777" w:rsidR="0071416E" w:rsidRPr="005B3A95" w:rsidRDefault="0071416E" w:rsidP="0071416E">
      <w:pPr>
        <w:shd w:val="clear" w:color="auto" w:fill="FFFFFF"/>
        <w:tabs>
          <w:tab w:val="left" w:pos="0"/>
          <w:tab w:val="left" w:pos="360"/>
        </w:tabs>
        <w:ind w:right="6" w:firstLine="851"/>
        <w:contextualSpacing/>
        <w:rPr>
          <w:rFonts w:eastAsia="Calibri"/>
          <w:sz w:val="28"/>
          <w:szCs w:val="28"/>
        </w:rPr>
      </w:pPr>
      <w:r w:rsidRPr="005B3A95">
        <w:rPr>
          <w:rFonts w:eastAsia="Calibri"/>
          <w:sz w:val="28"/>
          <w:szCs w:val="28"/>
        </w:rPr>
        <w:t>10. Инженерные изыскания в строительстве</w:t>
      </w:r>
      <w:r w:rsidR="0066473C" w:rsidRPr="005B3A95">
        <w:rPr>
          <w:rFonts w:eastAsia="Calibri"/>
          <w:sz w:val="28"/>
          <w:szCs w:val="28"/>
        </w:rPr>
        <w:t>.</w:t>
      </w:r>
    </w:p>
    <w:p w14:paraId="4F3918DB" w14:textId="77777777" w:rsidR="0071416E" w:rsidRPr="005B3A95" w:rsidRDefault="0071416E" w:rsidP="0071416E">
      <w:pPr>
        <w:shd w:val="clear" w:color="auto" w:fill="FFFFFF"/>
        <w:tabs>
          <w:tab w:val="left" w:pos="0"/>
          <w:tab w:val="left" w:pos="360"/>
        </w:tabs>
        <w:ind w:right="6" w:firstLine="851"/>
        <w:contextualSpacing/>
        <w:rPr>
          <w:rFonts w:eastAsia="Calibri"/>
          <w:sz w:val="28"/>
          <w:szCs w:val="28"/>
        </w:rPr>
      </w:pPr>
      <w:r w:rsidRPr="005B3A95">
        <w:rPr>
          <w:rFonts w:eastAsia="Calibri"/>
          <w:sz w:val="28"/>
          <w:szCs w:val="28"/>
        </w:rPr>
        <w:t>11. Цифровые технологии в строительстве и архитектуре</w:t>
      </w:r>
      <w:r w:rsidR="0066473C" w:rsidRPr="005B3A95">
        <w:rPr>
          <w:rFonts w:eastAsia="Calibri"/>
          <w:sz w:val="28"/>
          <w:szCs w:val="28"/>
        </w:rPr>
        <w:t>.</w:t>
      </w:r>
    </w:p>
    <w:p w14:paraId="5C7B5FE0" w14:textId="77777777" w:rsidR="0071416E" w:rsidRPr="005B3A95" w:rsidRDefault="0071416E" w:rsidP="0071416E">
      <w:pPr>
        <w:shd w:val="clear" w:color="auto" w:fill="FFFFFF"/>
        <w:tabs>
          <w:tab w:val="left" w:pos="0"/>
          <w:tab w:val="left" w:pos="360"/>
        </w:tabs>
        <w:ind w:right="6" w:firstLine="851"/>
        <w:contextualSpacing/>
        <w:rPr>
          <w:rFonts w:eastAsia="Calibri"/>
          <w:sz w:val="28"/>
          <w:szCs w:val="28"/>
        </w:rPr>
      </w:pPr>
      <w:r w:rsidRPr="005B3A95">
        <w:rPr>
          <w:rFonts w:eastAsia="Calibri"/>
          <w:sz w:val="28"/>
          <w:szCs w:val="28"/>
        </w:rPr>
        <w:t>12. Экономика и управление в строительстве и недвижимости</w:t>
      </w:r>
      <w:r w:rsidR="0066473C" w:rsidRPr="005B3A95">
        <w:rPr>
          <w:rFonts w:eastAsia="Calibri"/>
          <w:sz w:val="28"/>
          <w:szCs w:val="28"/>
        </w:rPr>
        <w:t>.</w:t>
      </w:r>
    </w:p>
    <w:p w14:paraId="0419F7CF" w14:textId="77777777" w:rsidR="0071416E" w:rsidRPr="005B3A95" w:rsidRDefault="0071416E" w:rsidP="0071416E">
      <w:pPr>
        <w:shd w:val="clear" w:color="auto" w:fill="FFFFFF"/>
        <w:tabs>
          <w:tab w:val="left" w:pos="0"/>
          <w:tab w:val="left" w:pos="360"/>
        </w:tabs>
        <w:ind w:right="6" w:firstLine="851"/>
        <w:contextualSpacing/>
        <w:rPr>
          <w:rFonts w:eastAsia="Calibri"/>
          <w:sz w:val="28"/>
          <w:szCs w:val="28"/>
        </w:rPr>
      </w:pPr>
      <w:r w:rsidRPr="005B3A95">
        <w:rPr>
          <w:rFonts w:eastAsia="Calibri"/>
          <w:sz w:val="28"/>
          <w:szCs w:val="28"/>
        </w:rPr>
        <w:t>13</w:t>
      </w:r>
      <w:r w:rsidR="0066473C" w:rsidRPr="005B3A95">
        <w:rPr>
          <w:rFonts w:eastAsia="Calibri"/>
          <w:sz w:val="28"/>
          <w:szCs w:val="28"/>
        </w:rPr>
        <w:t>. Жилищно-коммунальный комплекс.</w:t>
      </w:r>
    </w:p>
    <w:p w14:paraId="73447519" w14:textId="77777777" w:rsidR="0066473C" w:rsidRPr="005B3A95" w:rsidRDefault="0071416E" w:rsidP="0066473C">
      <w:pPr>
        <w:shd w:val="clear" w:color="auto" w:fill="FFFFFF"/>
        <w:tabs>
          <w:tab w:val="left" w:pos="0"/>
          <w:tab w:val="left" w:pos="360"/>
        </w:tabs>
        <w:ind w:right="6" w:firstLine="851"/>
        <w:contextualSpacing/>
        <w:jc w:val="both"/>
        <w:rPr>
          <w:rFonts w:eastAsia="Calibri"/>
          <w:sz w:val="28"/>
          <w:szCs w:val="28"/>
        </w:rPr>
      </w:pPr>
      <w:r w:rsidRPr="005B3A95">
        <w:rPr>
          <w:rFonts w:eastAsia="Calibri"/>
          <w:sz w:val="28"/>
          <w:szCs w:val="28"/>
        </w:rPr>
        <w:t>14. Управление жизненным циклом технически сложных и уникальных объектов строительства.</w:t>
      </w:r>
    </w:p>
    <w:p w14:paraId="244D2310" w14:textId="77777777" w:rsidR="0071416E" w:rsidRPr="005B3A95" w:rsidRDefault="0071416E" w:rsidP="0071416E">
      <w:pPr>
        <w:shd w:val="clear" w:color="auto" w:fill="FFFFFF"/>
        <w:tabs>
          <w:tab w:val="left" w:pos="0"/>
          <w:tab w:val="left" w:pos="360"/>
        </w:tabs>
        <w:ind w:right="6" w:firstLine="851"/>
        <w:contextualSpacing/>
        <w:rPr>
          <w:rFonts w:eastAsia="Calibri"/>
          <w:sz w:val="28"/>
          <w:szCs w:val="28"/>
        </w:rPr>
      </w:pPr>
      <w:r w:rsidRPr="005B3A95">
        <w:rPr>
          <w:rFonts w:eastAsia="Calibri"/>
          <w:sz w:val="28"/>
          <w:szCs w:val="28"/>
        </w:rPr>
        <w:t>15. Архитектура. Современные проблемы и пути их решения.</w:t>
      </w:r>
    </w:p>
    <w:p w14:paraId="3E46F4B4" w14:textId="77777777" w:rsidR="0071416E" w:rsidRPr="005B3A95" w:rsidRDefault="0071416E" w:rsidP="0066473C">
      <w:pPr>
        <w:shd w:val="clear" w:color="auto" w:fill="FFFFFF"/>
        <w:tabs>
          <w:tab w:val="left" w:pos="0"/>
          <w:tab w:val="left" w:pos="360"/>
        </w:tabs>
        <w:ind w:right="6" w:firstLine="851"/>
        <w:contextualSpacing/>
        <w:jc w:val="both"/>
        <w:rPr>
          <w:rFonts w:eastAsia="Calibri"/>
          <w:sz w:val="28"/>
          <w:szCs w:val="28"/>
        </w:rPr>
      </w:pPr>
      <w:r w:rsidRPr="005B3A95">
        <w:rPr>
          <w:rFonts w:eastAsia="Calibri"/>
          <w:sz w:val="28"/>
          <w:szCs w:val="28"/>
        </w:rPr>
        <w:t>16. Градостроительство и новейшие тенденции урбанистического развития</w:t>
      </w:r>
      <w:r w:rsidR="0066473C" w:rsidRPr="005B3A95">
        <w:rPr>
          <w:rFonts w:eastAsia="Calibri"/>
          <w:sz w:val="28"/>
          <w:szCs w:val="28"/>
        </w:rPr>
        <w:t>.</w:t>
      </w:r>
    </w:p>
    <w:sectPr w:rsidR="0071416E" w:rsidRPr="005B3A95">
      <w:pgSz w:w="11906" w:h="16838"/>
      <w:pgMar w:top="1134" w:right="1134" w:bottom="1693" w:left="1134" w:header="720" w:footer="5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AA9B5" w14:textId="77777777" w:rsidR="007D46D6" w:rsidRDefault="007D46D6">
      <w:r>
        <w:separator/>
      </w:r>
    </w:p>
  </w:endnote>
  <w:endnote w:type="continuationSeparator" w:id="0">
    <w:p w14:paraId="04870FA7" w14:textId="77777777" w:rsidR="007D46D6" w:rsidRDefault="007D4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7CEEF" w14:textId="77777777" w:rsidR="007D46D6" w:rsidRDefault="007D46D6">
      <w:r>
        <w:separator/>
      </w:r>
    </w:p>
  </w:footnote>
  <w:footnote w:type="continuationSeparator" w:id="0">
    <w:p w14:paraId="63755024" w14:textId="77777777" w:rsidR="007D46D6" w:rsidRDefault="007D46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83B75"/>
    <w:multiLevelType w:val="hybridMultilevel"/>
    <w:tmpl w:val="57D4E9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CF95068"/>
    <w:multiLevelType w:val="hybridMultilevel"/>
    <w:tmpl w:val="C34CD5E6"/>
    <w:lvl w:ilvl="0" w:tplc="A7C0EB1C">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CBE5567"/>
    <w:multiLevelType w:val="multilevel"/>
    <w:tmpl w:val="267E16E0"/>
    <w:lvl w:ilvl="0">
      <w:start w:val="1"/>
      <w:numFmt w:val="decimal"/>
      <w:lvlText w:val="%1."/>
      <w:lvlJc w:val="left"/>
      <w:pPr>
        <w:ind w:left="705" w:hanging="705"/>
      </w:pPr>
      <w:rPr>
        <w:rFonts w:hint="default"/>
      </w:rPr>
    </w:lvl>
    <w:lvl w:ilvl="1">
      <w:start w:val="1"/>
      <w:numFmt w:val="decimal"/>
      <w:lvlText w:val="4.%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E6832E2"/>
    <w:multiLevelType w:val="multilevel"/>
    <w:tmpl w:val="AE0454C2"/>
    <w:lvl w:ilvl="0">
      <w:start w:val="1"/>
      <w:numFmt w:val="decimal"/>
      <w:lvlText w:val="%1."/>
      <w:lvlJc w:val="left"/>
      <w:pPr>
        <w:ind w:left="705" w:hanging="705"/>
      </w:pPr>
      <w:rPr>
        <w:rFonts w:hint="default"/>
      </w:rPr>
    </w:lvl>
    <w:lvl w:ilvl="1">
      <w:start w:val="1"/>
      <w:numFmt w:val="decimal"/>
      <w:lvlText w:val="2.%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204A6A24"/>
    <w:multiLevelType w:val="hybridMultilevel"/>
    <w:tmpl w:val="84B6BF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1434090"/>
    <w:multiLevelType w:val="hybridMultilevel"/>
    <w:tmpl w:val="3CF269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67A42B9"/>
    <w:multiLevelType w:val="hybridMultilevel"/>
    <w:tmpl w:val="0D32B6AA"/>
    <w:lvl w:ilvl="0" w:tplc="89E69F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F190295"/>
    <w:multiLevelType w:val="hybridMultilevel"/>
    <w:tmpl w:val="79C4E35E"/>
    <w:lvl w:ilvl="0" w:tplc="89E69F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28D79E1"/>
    <w:multiLevelType w:val="multilevel"/>
    <w:tmpl w:val="FAF63C3C"/>
    <w:lvl w:ilvl="0">
      <w:start w:val="1"/>
      <w:numFmt w:val="decimal"/>
      <w:lvlText w:val="%1."/>
      <w:lvlJc w:val="left"/>
      <w:pPr>
        <w:ind w:left="705" w:hanging="705"/>
      </w:pPr>
      <w:rPr>
        <w:rFonts w:hint="default"/>
      </w:rPr>
    </w:lvl>
    <w:lvl w:ilvl="1">
      <w:start w:val="1"/>
      <w:numFmt w:val="decimal"/>
      <w:lvlText w:val="6.%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33D23175"/>
    <w:multiLevelType w:val="multilevel"/>
    <w:tmpl w:val="3BF6B2B4"/>
    <w:lvl w:ilvl="0">
      <w:start w:val="1"/>
      <w:numFmt w:val="decimal"/>
      <w:lvlText w:val="%1."/>
      <w:lvlJc w:val="left"/>
      <w:pPr>
        <w:ind w:left="705" w:hanging="705"/>
      </w:pPr>
      <w:rPr>
        <w:rFonts w:hint="default"/>
      </w:rPr>
    </w:lvl>
    <w:lvl w:ilvl="1">
      <w:start w:val="1"/>
      <w:numFmt w:val="decimal"/>
      <w:lvlText w:val="9.%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34CF1BC0"/>
    <w:multiLevelType w:val="hybridMultilevel"/>
    <w:tmpl w:val="AFDADB74"/>
    <w:lvl w:ilvl="0" w:tplc="89E69F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E9F13FA"/>
    <w:multiLevelType w:val="multilevel"/>
    <w:tmpl w:val="7FEA98CE"/>
    <w:lvl w:ilvl="0">
      <w:start w:val="1"/>
      <w:numFmt w:val="decimal"/>
      <w:lvlText w:val="%1."/>
      <w:lvlJc w:val="left"/>
      <w:pPr>
        <w:ind w:left="705" w:hanging="705"/>
      </w:pPr>
      <w:rPr>
        <w:rFonts w:hint="default"/>
      </w:rPr>
    </w:lvl>
    <w:lvl w:ilvl="1">
      <w:start w:val="1"/>
      <w:numFmt w:val="decimal"/>
      <w:lvlText w:val="8.%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3FA149CB"/>
    <w:multiLevelType w:val="hybridMultilevel"/>
    <w:tmpl w:val="5F9C43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46463CE9"/>
    <w:multiLevelType w:val="hybridMultilevel"/>
    <w:tmpl w:val="D6A8A2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4D307974"/>
    <w:multiLevelType w:val="multilevel"/>
    <w:tmpl w:val="6F98854A"/>
    <w:lvl w:ilvl="0">
      <w:start w:val="1"/>
      <w:numFmt w:val="decimal"/>
      <w:lvlText w:val="%1."/>
      <w:lvlJc w:val="left"/>
      <w:pPr>
        <w:ind w:left="705" w:hanging="705"/>
      </w:pPr>
      <w:rPr>
        <w:rFonts w:hint="default"/>
      </w:rPr>
    </w:lvl>
    <w:lvl w:ilvl="1">
      <w:start w:val="1"/>
      <w:numFmt w:val="decimal"/>
      <w:lvlText w:val="5.%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4D516B7D"/>
    <w:multiLevelType w:val="hybridMultilevel"/>
    <w:tmpl w:val="BEAC71C2"/>
    <w:lvl w:ilvl="0" w:tplc="A7C0EB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4E3D3186"/>
    <w:multiLevelType w:val="hybridMultilevel"/>
    <w:tmpl w:val="2BB4DF40"/>
    <w:lvl w:ilvl="0" w:tplc="89E69FA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FF94011"/>
    <w:multiLevelType w:val="multilevel"/>
    <w:tmpl w:val="25A233DC"/>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56024F09"/>
    <w:multiLevelType w:val="hybridMultilevel"/>
    <w:tmpl w:val="C722E18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A412F0A"/>
    <w:multiLevelType w:val="multilevel"/>
    <w:tmpl w:val="1908C382"/>
    <w:lvl w:ilvl="0">
      <w:start w:val="1"/>
      <w:numFmt w:val="decimal"/>
      <w:lvlText w:val="%1."/>
      <w:lvlJc w:val="left"/>
      <w:pPr>
        <w:ind w:left="705" w:hanging="705"/>
      </w:pPr>
      <w:rPr>
        <w:rFonts w:hint="default"/>
      </w:rPr>
    </w:lvl>
    <w:lvl w:ilvl="1">
      <w:start w:val="1"/>
      <w:numFmt w:val="decimal"/>
      <w:lvlText w:val="7.%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5F504232"/>
    <w:multiLevelType w:val="multilevel"/>
    <w:tmpl w:val="365AA20A"/>
    <w:lvl w:ilvl="0">
      <w:start w:val="1"/>
      <w:numFmt w:val="decimal"/>
      <w:lvlText w:val="%1."/>
      <w:lvlJc w:val="left"/>
      <w:pPr>
        <w:ind w:left="705" w:hanging="705"/>
      </w:pPr>
      <w:rPr>
        <w:rFonts w:hint="default"/>
      </w:rPr>
    </w:lvl>
    <w:lvl w:ilvl="1">
      <w:start w:val="1"/>
      <w:numFmt w:val="decimal"/>
      <w:lvlText w:val="10.%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755040BA"/>
    <w:multiLevelType w:val="hybridMultilevel"/>
    <w:tmpl w:val="ACC8048E"/>
    <w:lvl w:ilvl="0" w:tplc="DB6667D6">
      <w:start w:val="1"/>
      <w:numFmt w:val="russianLower"/>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8E83259"/>
    <w:multiLevelType w:val="hybridMultilevel"/>
    <w:tmpl w:val="94BC59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7C8E2DD6"/>
    <w:multiLevelType w:val="hybridMultilevel"/>
    <w:tmpl w:val="60FAC1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7D8B0164"/>
    <w:multiLevelType w:val="multilevel"/>
    <w:tmpl w:val="F40E47B8"/>
    <w:lvl w:ilvl="0">
      <w:start w:val="1"/>
      <w:numFmt w:val="decimal"/>
      <w:lvlText w:val="%1."/>
      <w:lvlJc w:val="left"/>
      <w:pPr>
        <w:ind w:left="705" w:hanging="705"/>
      </w:pPr>
      <w:rPr>
        <w:rFonts w:hint="default"/>
      </w:rPr>
    </w:lvl>
    <w:lvl w:ilvl="1">
      <w:start w:val="1"/>
      <w:numFmt w:val="decimal"/>
      <w:lvlText w:val="1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7E3C28CB"/>
    <w:multiLevelType w:val="multilevel"/>
    <w:tmpl w:val="44F0FEF4"/>
    <w:lvl w:ilvl="0">
      <w:start w:val="1"/>
      <w:numFmt w:val="decimal"/>
      <w:lvlText w:val="%1."/>
      <w:lvlJc w:val="left"/>
      <w:pPr>
        <w:ind w:left="705" w:hanging="705"/>
      </w:pPr>
      <w:rPr>
        <w:rFonts w:hint="default"/>
      </w:rPr>
    </w:lvl>
    <w:lvl w:ilvl="1">
      <w:start w:val="1"/>
      <w:numFmt w:val="decimal"/>
      <w:lvlText w:val="3.%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7F065274"/>
    <w:multiLevelType w:val="hybridMultilevel"/>
    <w:tmpl w:val="EC5E9BA8"/>
    <w:lvl w:ilvl="0" w:tplc="89E69FA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F6B64F06">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F610786"/>
    <w:multiLevelType w:val="hybridMultilevel"/>
    <w:tmpl w:val="BEAC71C2"/>
    <w:lvl w:ilvl="0" w:tplc="A7C0EB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7"/>
  </w:num>
  <w:num w:numId="2">
    <w:abstractNumId w:val="18"/>
  </w:num>
  <w:num w:numId="3">
    <w:abstractNumId w:val="5"/>
  </w:num>
  <w:num w:numId="4">
    <w:abstractNumId w:val="3"/>
  </w:num>
  <w:num w:numId="5">
    <w:abstractNumId w:val="25"/>
  </w:num>
  <w:num w:numId="6">
    <w:abstractNumId w:val="26"/>
  </w:num>
  <w:num w:numId="7">
    <w:abstractNumId w:val="6"/>
  </w:num>
  <w:num w:numId="8">
    <w:abstractNumId w:val="13"/>
  </w:num>
  <w:num w:numId="9">
    <w:abstractNumId w:val="10"/>
  </w:num>
  <w:num w:numId="10">
    <w:abstractNumId w:val="7"/>
  </w:num>
  <w:num w:numId="11">
    <w:abstractNumId w:val="4"/>
  </w:num>
  <w:num w:numId="12">
    <w:abstractNumId w:val="16"/>
  </w:num>
  <w:num w:numId="13">
    <w:abstractNumId w:val="23"/>
  </w:num>
  <w:num w:numId="14">
    <w:abstractNumId w:val="2"/>
  </w:num>
  <w:num w:numId="15">
    <w:abstractNumId w:val="14"/>
  </w:num>
  <w:num w:numId="16">
    <w:abstractNumId w:val="8"/>
  </w:num>
  <w:num w:numId="17">
    <w:abstractNumId w:val="1"/>
  </w:num>
  <w:num w:numId="18">
    <w:abstractNumId w:val="21"/>
  </w:num>
  <w:num w:numId="19">
    <w:abstractNumId w:val="12"/>
  </w:num>
  <w:num w:numId="20">
    <w:abstractNumId w:val="0"/>
  </w:num>
  <w:num w:numId="21">
    <w:abstractNumId w:val="27"/>
  </w:num>
  <w:num w:numId="22">
    <w:abstractNumId w:val="15"/>
  </w:num>
  <w:num w:numId="23">
    <w:abstractNumId w:val="19"/>
  </w:num>
  <w:num w:numId="24">
    <w:abstractNumId w:val="11"/>
  </w:num>
  <w:num w:numId="25">
    <w:abstractNumId w:val="20"/>
  </w:num>
  <w:num w:numId="26">
    <w:abstractNumId w:val="9"/>
  </w:num>
  <w:num w:numId="27">
    <w:abstractNumId w:val="24"/>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EEF"/>
    <w:rsid w:val="000101E0"/>
    <w:rsid w:val="00011C52"/>
    <w:rsid w:val="000245B4"/>
    <w:rsid w:val="0003002F"/>
    <w:rsid w:val="00050A41"/>
    <w:rsid w:val="00056054"/>
    <w:rsid w:val="000827CD"/>
    <w:rsid w:val="0009084C"/>
    <w:rsid w:val="0009464E"/>
    <w:rsid w:val="00096A90"/>
    <w:rsid w:val="00096B9C"/>
    <w:rsid w:val="000C6232"/>
    <w:rsid w:val="000D382F"/>
    <w:rsid w:val="000F47DD"/>
    <w:rsid w:val="00106C9A"/>
    <w:rsid w:val="001121B6"/>
    <w:rsid w:val="0011545B"/>
    <w:rsid w:val="001201A0"/>
    <w:rsid w:val="001215C9"/>
    <w:rsid w:val="00123E46"/>
    <w:rsid w:val="00127CFA"/>
    <w:rsid w:val="00134265"/>
    <w:rsid w:val="00135710"/>
    <w:rsid w:val="00157807"/>
    <w:rsid w:val="00157F55"/>
    <w:rsid w:val="00160DFB"/>
    <w:rsid w:val="0016151B"/>
    <w:rsid w:val="00163E18"/>
    <w:rsid w:val="00177719"/>
    <w:rsid w:val="0018776D"/>
    <w:rsid w:val="0019264A"/>
    <w:rsid w:val="0019575D"/>
    <w:rsid w:val="001A779B"/>
    <w:rsid w:val="0020480C"/>
    <w:rsid w:val="00214241"/>
    <w:rsid w:val="00220E2E"/>
    <w:rsid w:val="002268AE"/>
    <w:rsid w:val="00231FCC"/>
    <w:rsid w:val="002459C7"/>
    <w:rsid w:val="00256BBA"/>
    <w:rsid w:val="002658F4"/>
    <w:rsid w:val="00281261"/>
    <w:rsid w:val="002A4BC7"/>
    <w:rsid w:val="002A618F"/>
    <w:rsid w:val="002B0F93"/>
    <w:rsid w:val="002B22CB"/>
    <w:rsid w:val="002B68DE"/>
    <w:rsid w:val="002C5852"/>
    <w:rsid w:val="002F612B"/>
    <w:rsid w:val="00300BD1"/>
    <w:rsid w:val="00302306"/>
    <w:rsid w:val="00311042"/>
    <w:rsid w:val="00331D26"/>
    <w:rsid w:val="003355B9"/>
    <w:rsid w:val="0033726A"/>
    <w:rsid w:val="00341D7B"/>
    <w:rsid w:val="003436BF"/>
    <w:rsid w:val="00347760"/>
    <w:rsid w:val="00347ED7"/>
    <w:rsid w:val="0035692C"/>
    <w:rsid w:val="00357E0D"/>
    <w:rsid w:val="00362BBF"/>
    <w:rsid w:val="00366246"/>
    <w:rsid w:val="00371BD9"/>
    <w:rsid w:val="003725A0"/>
    <w:rsid w:val="00381A28"/>
    <w:rsid w:val="0038236A"/>
    <w:rsid w:val="003A1FBD"/>
    <w:rsid w:val="003E449A"/>
    <w:rsid w:val="003F0777"/>
    <w:rsid w:val="003F2A76"/>
    <w:rsid w:val="003F3159"/>
    <w:rsid w:val="00404C71"/>
    <w:rsid w:val="00411851"/>
    <w:rsid w:val="00425CD5"/>
    <w:rsid w:val="004266FC"/>
    <w:rsid w:val="00433670"/>
    <w:rsid w:val="0044760C"/>
    <w:rsid w:val="0044764E"/>
    <w:rsid w:val="00453906"/>
    <w:rsid w:val="00462450"/>
    <w:rsid w:val="00495537"/>
    <w:rsid w:val="004A28F8"/>
    <w:rsid w:val="004B4925"/>
    <w:rsid w:val="004B71E2"/>
    <w:rsid w:val="004C0D50"/>
    <w:rsid w:val="004C36AC"/>
    <w:rsid w:val="004D1D4E"/>
    <w:rsid w:val="004D4046"/>
    <w:rsid w:val="004D5889"/>
    <w:rsid w:val="004D5C7B"/>
    <w:rsid w:val="004E34B4"/>
    <w:rsid w:val="004E454B"/>
    <w:rsid w:val="004E5E9D"/>
    <w:rsid w:val="004E5EDF"/>
    <w:rsid w:val="004E6F77"/>
    <w:rsid w:val="004F422B"/>
    <w:rsid w:val="005019A4"/>
    <w:rsid w:val="0050643B"/>
    <w:rsid w:val="005270A4"/>
    <w:rsid w:val="00542F33"/>
    <w:rsid w:val="00552A30"/>
    <w:rsid w:val="00562CFB"/>
    <w:rsid w:val="00566D7D"/>
    <w:rsid w:val="005672B4"/>
    <w:rsid w:val="00570A88"/>
    <w:rsid w:val="005826B3"/>
    <w:rsid w:val="00583597"/>
    <w:rsid w:val="005867BC"/>
    <w:rsid w:val="00587D25"/>
    <w:rsid w:val="00592B94"/>
    <w:rsid w:val="005B350E"/>
    <w:rsid w:val="005B3A95"/>
    <w:rsid w:val="005B4C37"/>
    <w:rsid w:val="005C4A30"/>
    <w:rsid w:val="005D0710"/>
    <w:rsid w:val="006002A6"/>
    <w:rsid w:val="00611B04"/>
    <w:rsid w:val="006201FE"/>
    <w:rsid w:val="00622B78"/>
    <w:rsid w:val="006234FA"/>
    <w:rsid w:val="00631687"/>
    <w:rsid w:val="00635E3C"/>
    <w:rsid w:val="006437D8"/>
    <w:rsid w:val="00646BE2"/>
    <w:rsid w:val="00657719"/>
    <w:rsid w:val="0066473C"/>
    <w:rsid w:val="00671736"/>
    <w:rsid w:val="006748D1"/>
    <w:rsid w:val="006A1430"/>
    <w:rsid w:val="006A4559"/>
    <w:rsid w:val="006B10A7"/>
    <w:rsid w:val="006B4979"/>
    <w:rsid w:val="006B7A66"/>
    <w:rsid w:val="006C22D4"/>
    <w:rsid w:val="006C5587"/>
    <w:rsid w:val="006C5990"/>
    <w:rsid w:val="006D0A66"/>
    <w:rsid w:val="006E12A5"/>
    <w:rsid w:val="006E207B"/>
    <w:rsid w:val="0070623C"/>
    <w:rsid w:val="007103FB"/>
    <w:rsid w:val="0071416E"/>
    <w:rsid w:val="00723116"/>
    <w:rsid w:val="00726F10"/>
    <w:rsid w:val="00733EEF"/>
    <w:rsid w:val="007344AA"/>
    <w:rsid w:val="00734E25"/>
    <w:rsid w:val="00741605"/>
    <w:rsid w:val="00746E25"/>
    <w:rsid w:val="007617DA"/>
    <w:rsid w:val="007629BC"/>
    <w:rsid w:val="00776B43"/>
    <w:rsid w:val="0079693B"/>
    <w:rsid w:val="007A426E"/>
    <w:rsid w:val="007B227E"/>
    <w:rsid w:val="007B4220"/>
    <w:rsid w:val="007C215F"/>
    <w:rsid w:val="007D46D6"/>
    <w:rsid w:val="007E1CC1"/>
    <w:rsid w:val="00805E6C"/>
    <w:rsid w:val="00817BD8"/>
    <w:rsid w:val="00832F04"/>
    <w:rsid w:val="008356E8"/>
    <w:rsid w:val="00835DEC"/>
    <w:rsid w:val="00846C3A"/>
    <w:rsid w:val="00860EC2"/>
    <w:rsid w:val="00861074"/>
    <w:rsid w:val="0086757A"/>
    <w:rsid w:val="00867DF5"/>
    <w:rsid w:val="00884790"/>
    <w:rsid w:val="00891C6B"/>
    <w:rsid w:val="008B4756"/>
    <w:rsid w:val="008D10BD"/>
    <w:rsid w:val="008E4030"/>
    <w:rsid w:val="008E435E"/>
    <w:rsid w:val="008F2EFE"/>
    <w:rsid w:val="009026F4"/>
    <w:rsid w:val="00915BD2"/>
    <w:rsid w:val="00916D8E"/>
    <w:rsid w:val="00921EA5"/>
    <w:rsid w:val="009358B0"/>
    <w:rsid w:val="00942A8B"/>
    <w:rsid w:val="00955277"/>
    <w:rsid w:val="00964B37"/>
    <w:rsid w:val="009731C2"/>
    <w:rsid w:val="00973C97"/>
    <w:rsid w:val="0098013D"/>
    <w:rsid w:val="009978E3"/>
    <w:rsid w:val="009A1A49"/>
    <w:rsid w:val="009A600E"/>
    <w:rsid w:val="009A6DAF"/>
    <w:rsid w:val="009B03A6"/>
    <w:rsid w:val="009B19B2"/>
    <w:rsid w:val="009D4978"/>
    <w:rsid w:val="009F42F5"/>
    <w:rsid w:val="009F6A59"/>
    <w:rsid w:val="00A00A69"/>
    <w:rsid w:val="00A16B06"/>
    <w:rsid w:val="00A23F52"/>
    <w:rsid w:val="00A249D6"/>
    <w:rsid w:val="00A36C6E"/>
    <w:rsid w:val="00A3749F"/>
    <w:rsid w:val="00A37746"/>
    <w:rsid w:val="00A43121"/>
    <w:rsid w:val="00A446CB"/>
    <w:rsid w:val="00A5555F"/>
    <w:rsid w:val="00A60ABC"/>
    <w:rsid w:val="00A70472"/>
    <w:rsid w:val="00A723D2"/>
    <w:rsid w:val="00A7443C"/>
    <w:rsid w:val="00A753C4"/>
    <w:rsid w:val="00A75DC2"/>
    <w:rsid w:val="00A75F4E"/>
    <w:rsid w:val="00A77307"/>
    <w:rsid w:val="00A81A0C"/>
    <w:rsid w:val="00A9484E"/>
    <w:rsid w:val="00A949EE"/>
    <w:rsid w:val="00AA25E7"/>
    <w:rsid w:val="00AB56E7"/>
    <w:rsid w:val="00AC35D4"/>
    <w:rsid w:val="00AD1C32"/>
    <w:rsid w:val="00AE139D"/>
    <w:rsid w:val="00AF74EC"/>
    <w:rsid w:val="00B13B92"/>
    <w:rsid w:val="00B1630D"/>
    <w:rsid w:val="00B21269"/>
    <w:rsid w:val="00B336E3"/>
    <w:rsid w:val="00B63EED"/>
    <w:rsid w:val="00B74646"/>
    <w:rsid w:val="00B77A8F"/>
    <w:rsid w:val="00B81035"/>
    <w:rsid w:val="00BA3370"/>
    <w:rsid w:val="00BA525A"/>
    <w:rsid w:val="00BA5419"/>
    <w:rsid w:val="00BB1C62"/>
    <w:rsid w:val="00BB518D"/>
    <w:rsid w:val="00BC1FF6"/>
    <w:rsid w:val="00BD03D4"/>
    <w:rsid w:val="00BD32B2"/>
    <w:rsid w:val="00BE1B24"/>
    <w:rsid w:val="00BF619E"/>
    <w:rsid w:val="00C166B2"/>
    <w:rsid w:val="00C26C35"/>
    <w:rsid w:val="00C34EED"/>
    <w:rsid w:val="00C35290"/>
    <w:rsid w:val="00C3797C"/>
    <w:rsid w:val="00C37CE9"/>
    <w:rsid w:val="00C47B2F"/>
    <w:rsid w:val="00C56421"/>
    <w:rsid w:val="00C71CF7"/>
    <w:rsid w:val="00C95D41"/>
    <w:rsid w:val="00CA5CCC"/>
    <w:rsid w:val="00CA7519"/>
    <w:rsid w:val="00CC6F65"/>
    <w:rsid w:val="00CD01C8"/>
    <w:rsid w:val="00CE7110"/>
    <w:rsid w:val="00CF38BA"/>
    <w:rsid w:val="00D05390"/>
    <w:rsid w:val="00D0597E"/>
    <w:rsid w:val="00D07191"/>
    <w:rsid w:val="00D077DA"/>
    <w:rsid w:val="00D16736"/>
    <w:rsid w:val="00D3209E"/>
    <w:rsid w:val="00D32E4B"/>
    <w:rsid w:val="00D34C13"/>
    <w:rsid w:val="00D35D69"/>
    <w:rsid w:val="00D3750E"/>
    <w:rsid w:val="00D412D7"/>
    <w:rsid w:val="00D560B8"/>
    <w:rsid w:val="00D9793D"/>
    <w:rsid w:val="00DA0918"/>
    <w:rsid w:val="00DB43C0"/>
    <w:rsid w:val="00DC7ED0"/>
    <w:rsid w:val="00DD41F4"/>
    <w:rsid w:val="00DD71C4"/>
    <w:rsid w:val="00DE554F"/>
    <w:rsid w:val="00DF307C"/>
    <w:rsid w:val="00DF5260"/>
    <w:rsid w:val="00DF7026"/>
    <w:rsid w:val="00E16AB1"/>
    <w:rsid w:val="00E208A2"/>
    <w:rsid w:val="00E35960"/>
    <w:rsid w:val="00E47920"/>
    <w:rsid w:val="00E47FF1"/>
    <w:rsid w:val="00E564B8"/>
    <w:rsid w:val="00E6395E"/>
    <w:rsid w:val="00E77A29"/>
    <w:rsid w:val="00E834FC"/>
    <w:rsid w:val="00EE40FA"/>
    <w:rsid w:val="00EF1333"/>
    <w:rsid w:val="00F125AB"/>
    <w:rsid w:val="00F212B9"/>
    <w:rsid w:val="00F220AB"/>
    <w:rsid w:val="00F2738A"/>
    <w:rsid w:val="00F4267E"/>
    <w:rsid w:val="00F50AA2"/>
    <w:rsid w:val="00F52E6E"/>
    <w:rsid w:val="00F56FE1"/>
    <w:rsid w:val="00F57839"/>
    <w:rsid w:val="00F608F7"/>
    <w:rsid w:val="00F87087"/>
    <w:rsid w:val="00F94087"/>
    <w:rsid w:val="00FA0299"/>
    <w:rsid w:val="00FB2E77"/>
    <w:rsid w:val="00FC4380"/>
    <w:rsid w:val="00FC47F9"/>
    <w:rsid w:val="00FD0842"/>
    <w:rsid w:val="00FD0B01"/>
    <w:rsid w:val="00FD7A6E"/>
    <w:rsid w:val="00FE43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03DAC3C"/>
  <w15:docId w15:val="{541DF1B8-F4A2-47B0-B48C-F9B87A62A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pPr>
    <w:rPr>
      <w:rFonts w:eastAsia="SimSun" w:cs="Lucida Sans"/>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80"/>
      <w:u w:val="single"/>
    </w:rPr>
  </w:style>
  <w:style w:type="character" w:customStyle="1" w:styleId="a4">
    <w:name w:val="Символ нумерации"/>
  </w:style>
  <w:style w:type="paragraph" w:customStyle="1" w:styleId="1">
    <w:name w:val="Заголовок1"/>
    <w:basedOn w:val="a"/>
    <w:next w:val="a5"/>
    <w:pPr>
      <w:keepNext/>
      <w:spacing w:before="240" w:after="120"/>
    </w:pPr>
    <w:rPr>
      <w:rFonts w:ascii="Arial" w:eastAsia="Microsoft YaHei" w:hAnsi="Arial"/>
      <w:sz w:val="28"/>
      <w:szCs w:val="28"/>
    </w:rPr>
  </w:style>
  <w:style w:type="paragraph" w:styleId="a5">
    <w:name w:val="Body Text"/>
    <w:basedOn w:val="a"/>
    <w:pPr>
      <w:spacing w:after="120"/>
    </w:pPr>
  </w:style>
  <w:style w:type="paragraph" w:styleId="a6">
    <w:name w:val="List"/>
    <w:basedOn w:val="a5"/>
  </w:style>
  <w:style w:type="paragraph" w:styleId="a7">
    <w:name w:val="Title"/>
    <w:basedOn w:val="a"/>
    <w:pPr>
      <w:suppressLineNumbers/>
      <w:spacing w:before="120" w:after="120"/>
    </w:pPr>
    <w:rPr>
      <w:i/>
      <w:iCs/>
    </w:rPr>
  </w:style>
  <w:style w:type="paragraph" w:customStyle="1" w:styleId="10">
    <w:name w:val="Указатель1"/>
    <w:basedOn w:val="a"/>
    <w:pPr>
      <w:suppressLineNumbers/>
    </w:pPr>
  </w:style>
  <w:style w:type="paragraph" w:styleId="a8">
    <w:name w:val="footer"/>
    <w:basedOn w:val="a"/>
    <w:pPr>
      <w:suppressLineNumbers/>
      <w:tabs>
        <w:tab w:val="center" w:pos="4819"/>
        <w:tab w:val="right" w:pos="9638"/>
      </w:tabs>
    </w:pPr>
  </w:style>
  <w:style w:type="paragraph" w:styleId="a9">
    <w:name w:val="header"/>
    <w:basedOn w:val="a"/>
    <w:link w:val="aa"/>
    <w:uiPriority w:val="99"/>
    <w:unhideWhenUsed/>
    <w:rsid w:val="00916D8E"/>
    <w:pPr>
      <w:tabs>
        <w:tab w:val="center" w:pos="4677"/>
        <w:tab w:val="right" w:pos="9355"/>
      </w:tabs>
    </w:pPr>
    <w:rPr>
      <w:rFonts w:cs="Mangal"/>
      <w:szCs w:val="21"/>
      <w:lang w:val="x-none"/>
    </w:rPr>
  </w:style>
  <w:style w:type="character" w:customStyle="1" w:styleId="aa">
    <w:name w:val="Верхний колонтитул Знак"/>
    <w:link w:val="a9"/>
    <w:uiPriority w:val="99"/>
    <w:rsid w:val="00916D8E"/>
    <w:rPr>
      <w:rFonts w:eastAsia="SimSun" w:cs="Mangal"/>
      <w:kern w:val="1"/>
      <w:sz w:val="24"/>
      <w:szCs w:val="21"/>
      <w:lang w:eastAsia="hi-IN" w:bidi="hi-IN"/>
    </w:rPr>
  </w:style>
  <w:style w:type="paragraph" w:styleId="ab">
    <w:name w:val="List Paragraph"/>
    <w:basedOn w:val="a"/>
    <w:uiPriority w:val="34"/>
    <w:qFormat/>
    <w:rsid w:val="006A4559"/>
    <w:pPr>
      <w:widowControl/>
      <w:suppressAutoHyphens w:val="0"/>
      <w:spacing w:after="200" w:line="276" w:lineRule="auto"/>
      <w:ind w:left="720"/>
      <w:contextualSpacing/>
    </w:pPr>
    <w:rPr>
      <w:rFonts w:ascii="Calibri" w:eastAsia="Calibri" w:hAnsi="Calibri" w:cs="Times New Roman"/>
      <w:kern w:val="0"/>
      <w:sz w:val="22"/>
      <w:szCs w:val="22"/>
      <w:lang w:eastAsia="en-US" w:bidi="ar-SA"/>
    </w:rPr>
  </w:style>
  <w:style w:type="character" w:styleId="ac">
    <w:name w:val="Book Title"/>
    <w:uiPriority w:val="33"/>
    <w:qFormat/>
    <w:rsid w:val="0071416E"/>
    <w:rPr>
      <w:b/>
      <w:bCs/>
      <w:i/>
      <w:iCs/>
      <w:spacing w:val="5"/>
    </w:rPr>
  </w:style>
  <w:style w:type="paragraph" w:styleId="ad">
    <w:name w:val="Balloon Text"/>
    <w:basedOn w:val="a"/>
    <w:link w:val="ae"/>
    <w:uiPriority w:val="99"/>
    <w:semiHidden/>
    <w:unhideWhenUsed/>
    <w:rsid w:val="00F57839"/>
    <w:rPr>
      <w:rFonts w:ascii="Segoe UI" w:hAnsi="Segoe UI" w:cs="Mangal"/>
      <w:sz w:val="18"/>
      <w:szCs w:val="16"/>
    </w:rPr>
  </w:style>
  <w:style w:type="character" w:customStyle="1" w:styleId="ae">
    <w:name w:val="Текст выноски Знак"/>
    <w:basedOn w:val="a0"/>
    <w:link w:val="ad"/>
    <w:uiPriority w:val="99"/>
    <w:semiHidden/>
    <w:rsid w:val="00F57839"/>
    <w:rPr>
      <w:rFonts w:ascii="Segoe UI" w:eastAsia="SimSun" w:hAnsi="Segoe UI" w:cs="Mangal"/>
      <w:kern w:val="1"/>
      <w:sz w:val="18"/>
      <w:szCs w:val="16"/>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F85512-06DF-45A7-9318-47828FB74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5796</Words>
  <Characters>33043</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Тарасюк Анна Юрьевна</dc:creator>
  <cp:lastModifiedBy>Shkolnikov</cp:lastModifiedBy>
  <cp:revision>2</cp:revision>
  <cp:lastPrinted>2021-05-14T08:49:00Z</cp:lastPrinted>
  <dcterms:created xsi:type="dcterms:W3CDTF">2021-06-08T09:36:00Z</dcterms:created>
  <dcterms:modified xsi:type="dcterms:W3CDTF">2021-06-08T09:36:00Z</dcterms:modified>
</cp:coreProperties>
</file>