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437E" w14:textId="77777777" w:rsidR="006A2951" w:rsidRDefault="006A2951" w:rsidP="0035344F">
      <w:pPr>
        <w:pStyle w:val="1"/>
        <w:numPr>
          <w:ilvl w:val="0"/>
          <w:numId w:val="0"/>
        </w:numPr>
        <w:pBdr>
          <w:left w:val="single" w:sz="4" w:space="4" w:color="auto"/>
        </w:pBdr>
        <w:ind w:left="828"/>
        <w:jc w:val="center"/>
        <w:rPr>
          <w:rFonts w:ascii="Times New Roman" w:hAnsi="Times New Roman"/>
        </w:rPr>
      </w:pPr>
    </w:p>
    <w:p w14:paraId="4A1B623D" w14:textId="642ADB5C" w:rsidR="0035344F" w:rsidRPr="00DF7123" w:rsidRDefault="0035344F" w:rsidP="0035344F">
      <w:pPr>
        <w:pStyle w:val="1"/>
        <w:numPr>
          <w:ilvl w:val="0"/>
          <w:numId w:val="0"/>
        </w:numPr>
        <w:pBdr>
          <w:left w:val="single" w:sz="4" w:space="4" w:color="auto"/>
        </w:pBdr>
        <w:ind w:left="828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FE4972" wp14:editId="4054486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87120" cy="1078230"/>
            <wp:effectExtent l="0" t="0" r="0" b="7620"/>
            <wp:wrapNone/>
            <wp:docPr id="2" name="Рисунок 2" descr="190307 RSS Logo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307 RSS Logo 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7123">
        <w:rPr>
          <w:rFonts w:ascii="Times New Roman" w:hAnsi="Times New Roman"/>
        </w:rPr>
        <w:t>ОБЩЕРОССИЙСКОЕ</w:t>
      </w:r>
    </w:p>
    <w:p w14:paraId="179487D1" w14:textId="77777777" w:rsidR="0035344F" w:rsidRPr="00DF7123" w:rsidRDefault="0035344F" w:rsidP="0035344F">
      <w:pPr>
        <w:ind w:left="1260"/>
        <w:jc w:val="center"/>
        <w:rPr>
          <w:b/>
          <w:bCs/>
          <w:iCs/>
          <w:sz w:val="24"/>
          <w:szCs w:val="24"/>
        </w:rPr>
      </w:pPr>
      <w:r w:rsidRPr="00DF7123">
        <w:rPr>
          <w:b/>
          <w:bCs/>
          <w:iCs/>
          <w:sz w:val="24"/>
          <w:szCs w:val="24"/>
        </w:rPr>
        <w:t>МЕЖОТРАСЛЕВОЕ  ОБЪЕДИНЕНИЕ  РАБОТОДАТЕЛЕЙ</w:t>
      </w:r>
    </w:p>
    <w:p w14:paraId="382B259B" w14:textId="77777777" w:rsidR="0035344F" w:rsidRPr="00ED1FE8" w:rsidRDefault="0035344F" w:rsidP="0035344F">
      <w:pPr>
        <w:ind w:left="1260"/>
        <w:jc w:val="center"/>
        <w:rPr>
          <w:b/>
          <w:bCs/>
          <w:sz w:val="32"/>
          <w:szCs w:val="32"/>
        </w:rPr>
      </w:pPr>
      <w:r w:rsidRPr="00ED1FE8">
        <w:rPr>
          <w:b/>
          <w:bCs/>
          <w:sz w:val="32"/>
          <w:szCs w:val="32"/>
        </w:rPr>
        <w:t>«РОССИЙСКИЙ СОЮЗ СТРОИТЕЛЕЙ»</w:t>
      </w:r>
    </w:p>
    <w:p w14:paraId="6A4E8C7D" w14:textId="77777777" w:rsidR="0035344F" w:rsidRPr="00253EFD" w:rsidRDefault="0035344F" w:rsidP="0035344F">
      <w:pPr>
        <w:spacing w:before="240" w:after="240"/>
        <w:ind w:left="1259"/>
        <w:jc w:val="center"/>
        <w:rPr>
          <w:bCs/>
          <w:sz w:val="10"/>
          <w:szCs w:val="10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C6B1EF0" wp14:editId="348ED6DF">
                <wp:simplePos x="0" y="0"/>
                <wp:positionH relativeFrom="column">
                  <wp:posOffset>-334010</wp:posOffset>
                </wp:positionH>
                <wp:positionV relativeFrom="paragraph">
                  <wp:posOffset>247649</wp:posOffset>
                </wp:positionV>
                <wp:extent cx="67437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71D06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3pt,19.5pt" to="504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" strokeweight="1.5pt"/>
            </w:pict>
          </mc:Fallback>
        </mc:AlternateContent>
      </w:r>
    </w:p>
    <w:p w14:paraId="627087CD" w14:textId="77777777" w:rsidR="0035344F" w:rsidRPr="00DD7E19" w:rsidRDefault="0035344F" w:rsidP="0035344F">
      <w:pPr>
        <w:jc w:val="center"/>
        <w:rPr>
          <w:bCs/>
          <w:sz w:val="22"/>
        </w:rPr>
      </w:pPr>
      <w:r w:rsidRPr="00DD7E19">
        <w:rPr>
          <w:bCs/>
          <w:sz w:val="22"/>
        </w:rPr>
        <w:t>119049, г. Москва, ул. Коровий Вал, д. 9, тел./факс: (499) 270-52-51</w:t>
      </w:r>
    </w:p>
    <w:p w14:paraId="1216AEFF" w14:textId="77777777" w:rsidR="0035344F" w:rsidRPr="00DD7E19" w:rsidRDefault="0035344F" w:rsidP="0035344F">
      <w:pPr>
        <w:jc w:val="center"/>
      </w:pPr>
      <w:r w:rsidRPr="00DD7E19">
        <w:rPr>
          <w:bCs/>
          <w:sz w:val="22"/>
        </w:rPr>
        <w:t xml:space="preserve">интернет: </w:t>
      </w:r>
      <w:hyperlink r:id="rId8" w:history="1">
        <w:r w:rsidRPr="00DD7E19">
          <w:rPr>
            <w:rStyle w:val="a6"/>
            <w:bCs/>
            <w:sz w:val="22"/>
            <w:lang w:val="en-US"/>
          </w:rPr>
          <w:t>www</w:t>
        </w:r>
        <w:r w:rsidRPr="00DD7E19">
          <w:rPr>
            <w:rStyle w:val="a6"/>
            <w:bCs/>
            <w:sz w:val="22"/>
          </w:rPr>
          <w:t>.</w:t>
        </w:r>
        <w:r w:rsidRPr="00DD7E19">
          <w:rPr>
            <w:rStyle w:val="a6"/>
            <w:bCs/>
            <w:sz w:val="22"/>
            <w:lang w:val="en-US"/>
          </w:rPr>
          <w:t>omorrss</w:t>
        </w:r>
        <w:r w:rsidRPr="00DD7E19">
          <w:rPr>
            <w:rStyle w:val="a6"/>
            <w:bCs/>
            <w:sz w:val="22"/>
          </w:rPr>
          <w:t>.</w:t>
        </w:r>
        <w:r w:rsidRPr="00DD7E19">
          <w:rPr>
            <w:rStyle w:val="a6"/>
            <w:bCs/>
            <w:sz w:val="22"/>
            <w:lang w:val="en-US"/>
          </w:rPr>
          <w:t>ru</w:t>
        </w:r>
      </w:hyperlink>
      <w:r w:rsidRPr="00DD7E19">
        <w:rPr>
          <w:bCs/>
          <w:sz w:val="22"/>
        </w:rPr>
        <w:t xml:space="preserve">, </w:t>
      </w:r>
      <w:r w:rsidRPr="00DD7E19">
        <w:rPr>
          <w:bCs/>
          <w:sz w:val="22"/>
          <w:lang w:val="en-US"/>
        </w:rPr>
        <w:t>e</w:t>
      </w:r>
      <w:r w:rsidRPr="00DD7E19">
        <w:rPr>
          <w:bCs/>
          <w:sz w:val="22"/>
        </w:rPr>
        <w:t>-</w:t>
      </w:r>
      <w:r w:rsidRPr="00DD7E19">
        <w:rPr>
          <w:bCs/>
          <w:sz w:val="22"/>
          <w:lang w:val="en-US"/>
        </w:rPr>
        <w:t>mail</w:t>
      </w:r>
      <w:r w:rsidRPr="00DD7E19">
        <w:rPr>
          <w:bCs/>
          <w:sz w:val="22"/>
        </w:rPr>
        <w:t xml:space="preserve">: </w:t>
      </w:r>
      <w:hyperlink r:id="rId9" w:history="1">
        <w:r w:rsidRPr="00DD7E19">
          <w:rPr>
            <w:rStyle w:val="a6"/>
            <w:bCs/>
            <w:sz w:val="22"/>
            <w:lang w:val="en-US"/>
          </w:rPr>
          <w:t>info</w:t>
        </w:r>
        <w:r w:rsidRPr="00DD7E19">
          <w:rPr>
            <w:rStyle w:val="a6"/>
            <w:bCs/>
            <w:sz w:val="22"/>
          </w:rPr>
          <w:t>@</w:t>
        </w:r>
        <w:r w:rsidRPr="00DD7E19">
          <w:rPr>
            <w:rStyle w:val="a6"/>
            <w:bCs/>
            <w:sz w:val="22"/>
            <w:lang w:val="en-US"/>
          </w:rPr>
          <w:t>omorrss</w:t>
        </w:r>
        <w:r w:rsidRPr="00DD7E19">
          <w:rPr>
            <w:rStyle w:val="a6"/>
            <w:bCs/>
            <w:sz w:val="22"/>
          </w:rPr>
          <w:t>.</w:t>
        </w:r>
        <w:r w:rsidRPr="00DD7E19">
          <w:rPr>
            <w:rStyle w:val="a6"/>
            <w:bCs/>
            <w:sz w:val="22"/>
            <w:lang w:val="en-US"/>
          </w:rPr>
          <w:t>ru</w:t>
        </w:r>
      </w:hyperlink>
    </w:p>
    <w:p w14:paraId="5353BEE2" w14:textId="77777777" w:rsidR="0035344F" w:rsidRPr="00F408A3" w:rsidRDefault="0035344F" w:rsidP="0035344F">
      <w:pPr>
        <w:jc w:val="center"/>
      </w:pPr>
    </w:p>
    <w:p w14:paraId="4ECEBE04" w14:textId="49C6A7E8" w:rsidR="0035344F" w:rsidRPr="002A26D3" w:rsidRDefault="0035344F" w:rsidP="0035344F">
      <w:pPr>
        <w:spacing w:line="360" w:lineRule="auto"/>
        <w:ind w:firstLine="0"/>
        <w:jc w:val="center"/>
        <w:rPr>
          <w:b/>
          <w:smallCaps/>
          <w:spacing w:val="70"/>
          <w:sz w:val="32"/>
          <w:szCs w:val="32"/>
        </w:rPr>
      </w:pPr>
      <w:r w:rsidRPr="00951D21">
        <w:rPr>
          <w:b/>
          <w:smallCaps/>
          <w:spacing w:val="70"/>
          <w:sz w:val="32"/>
          <w:szCs w:val="32"/>
        </w:rPr>
        <w:t>ПРИКАЗ №</w:t>
      </w:r>
      <w:r>
        <w:rPr>
          <w:b/>
          <w:smallCaps/>
          <w:spacing w:val="70"/>
          <w:sz w:val="32"/>
          <w:szCs w:val="32"/>
        </w:rPr>
        <w:t>099</w:t>
      </w:r>
    </w:p>
    <w:p w14:paraId="6C5C7817" w14:textId="256C64ED" w:rsidR="0035344F" w:rsidRDefault="0035344F" w:rsidP="0035344F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DF712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01» июля 2024 г.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г. Москва</w:t>
      </w:r>
    </w:p>
    <w:p w14:paraId="327805FD" w14:textId="77777777" w:rsidR="0035344F" w:rsidRPr="000744AE" w:rsidRDefault="0035344F" w:rsidP="0035344F">
      <w:pPr>
        <w:spacing w:line="360" w:lineRule="auto"/>
        <w:ind w:firstLine="0"/>
        <w:jc w:val="center"/>
        <w:rPr>
          <w:b/>
          <w:sz w:val="16"/>
          <w:szCs w:val="16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72"/>
        <w:gridCol w:w="425"/>
      </w:tblGrid>
      <w:tr w:rsidR="0035344F" w14:paraId="07575CB6" w14:textId="77777777" w:rsidTr="009D61E7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418A89A9" w14:textId="77777777" w:rsidR="0035344F" w:rsidRDefault="0035344F" w:rsidP="009D61E7">
            <w:pPr>
              <w:spacing w:line="36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9072" w:type="dxa"/>
          </w:tcPr>
          <w:p w14:paraId="7ACFEE8F" w14:textId="77777777" w:rsidR="0035344F" w:rsidRDefault="0035344F" w:rsidP="009D61E7">
            <w:pPr>
              <w:ind w:firstLine="0"/>
              <w:jc w:val="center"/>
              <w:rPr>
                <w:b/>
                <w:szCs w:val="28"/>
                <w:u w:val="single"/>
              </w:rPr>
            </w:pPr>
            <w:r w:rsidRPr="003C5855">
              <w:rPr>
                <w:b/>
                <w:szCs w:val="28"/>
                <w:u w:val="single"/>
              </w:rPr>
              <w:t xml:space="preserve">О </w:t>
            </w:r>
            <w:r>
              <w:rPr>
                <w:b/>
                <w:szCs w:val="28"/>
                <w:u w:val="single"/>
              </w:rPr>
              <w:t>создании Представительств</w:t>
            </w:r>
            <w:r w:rsidRPr="003C5855">
              <w:rPr>
                <w:b/>
                <w:szCs w:val="28"/>
                <w:u w:val="single"/>
              </w:rPr>
              <w:t xml:space="preserve"> Российского Союза строителей</w:t>
            </w:r>
          </w:p>
          <w:p w14:paraId="15FFDFCF" w14:textId="77777777" w:rsidR="0035344F" w:rsidRPr="00EA0CE4" w:rsidRDefault="0035344F" w:rsidP="009D61E7">
            <w:pPr>
              <w:ind w:firstLine="0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1439C56B" w14:textId="77777777" w:rsidR="0035344F" w:rsidRDefault="0035344F" w:rsidP="009D61E7">
            <w:pPr>
              <w:spacing w:line="360" w:lineRule="auto"/>
              <w:ind w:firstLine="0"/>
              <w:jc w:val="both"/>
              <w:rPr>
                <w:szCs w:val="28"/>
              </w:rPr>
            </w:pPr>
          </w:p>
        </w:tc>
      </w:tr>
    </w:tbl>
    <w:p w14:paraId="3D8C667E" w14:textId="77777777" w:rsidR="0035344F" w:rsidRPr="002E5F46" w:rsidRDefault="0035344F" w:rsidP="0035344F">
      <w:pPr>
        <w:ind w:firstLine="851"/>
        <w:jc w:val="both"/>
        <w:rPr>
          <w:szCs w:val="28"/>
        </w:rPr>
      </w:pPr>
      <w:r w:rsidRPr="002E5F46">
        <w:rPr>
          <w:szCs w:val="28"/>
        </w:rPr>
        <w:t>В целях совершенствования организации деятельности Общероссийского межотраслевого объединения работодателей «Российский Союз строителей» (далее – РСС) по выполнению задач, определенных Уставом РСС, а также решениями Съезда, Совета и Правления РСС,</w:t>
      </w:r>
    </w:p>
    <w:p w14:paraId="4E44C857" w14:textId="77777777" w:rsidR="0035344F" w:rsidRPr="002E5F46" w:rsidRDefault="0035344F" w:rsidP="0035344F">
      <w:pPr>
        <w:ind w:firstLine="851"/>
        <w:jc w:val="both"/>
        <w:rPr>
          <w:szCs w:val="28"/>
        </w:rPr>
      </w:pPr>
    </w:p>
    <w:p w14:paraId="3FC67FE8" w14:textId="77777777" w:rsidR="0035344F" w:rsidRDefault="0035344F" w:rsidP="0035344F">
      <w:pPr>
        <w:ind w:firstLine="0"/>
        <w:jc w:val="both"/>
        <w:rPr>
          <w:b/>
          <w:spacing w:val="60"/>
          <w:szCs w:val="28"/>
        </w:rPr>
      </w:pPr>
      <w:r w:rsidRPr="002E5F46">
        <w:rPr>
          <w:b/>
          <w:spacing w:val="60"/>
          <w:szCs w:val="28"/>
        </w:rPr>
        <w:t>ПРИКАЗЫВАЮ:</w:t>
      </w:r>
    </w:p>
    <w:p w14:paraId="6A6FC645" w14:textId="3DB43730" w:rsidR="00A8106D" w:rsidRDefault="0035344F" w:rsidP="00A34B0B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Создать Представительство РСС в Томской области на базе СРО Ассоциация «Сибирские Строители</w:t>
      </w:r>
      <w:r w:rsidRPr="00501918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. Руководителем Представительства назначить Матвееву О</w:t>
      </w:r>
      <w:r w:rsidR="0052399F">
        <w:rPr>
          <w:rFonts w:ascii="Times New Roman" w:hAnsi="Times New Roman"/>
          <w:b w:val="0"/>
          <w:sz w:val="28"/>
          <w:szCs w:val="28"/>
        </w:rPr>
        <w:t xml:space="preserve">льгу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52399F">
        <w:rPr>
          <w:rFonts w:ascii="Times New Roman" w:hAnsi="Times New Roman"/>
          <w:b w:val="0"/>
          <w:sz w:val="28"/>
          <w:szCs w:val="28"/>
        </w:rPr>
        <w:t>ладимировну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77B3F37E" w14:textId="6B588612" w:rsidR="00A8106D" w:rsidRDefault="00AC2C67" w:rsidP="00A34B0B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8106D">
        <w:rPr>
          <w:rFonts w:ascii="Times New Roman" w:hAnsi="Times New Roman"/>
          <w:b w:val="0"/>
          <w:bCs w:val="0"/>
          <w:sz w:val="28"/>
          <w:szCs w:val="28"/>
        </w:rPr>
        <w:t>Матвеевой О</w:t>
      </w:r>
      <w:r w:rsidR="0052399F">
        <w:rPr>
          <w:rFonts w:ascii="Times New Roman" w:hAnsi="Times New Roman"/>
          <w:b w:val="0"/>
          <w:bCs w:val="0"/>
          <w:sz w:val="28"/>
          <w:szCs w:val="28"/>
        </w:rPr>
        <w:t xml:space="preserve">льге </w:t>
      </w:r>
      <w:r w:rsidRPr="00A8106D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52399F">
        <w:rPr>
          <w:rFonts w:ascii="Times New Roman" w:hAnsi="Times New Roman"/>
          <w:b w:val="0"/>
          <w:bCs w:val="0"/>
          <w:sz w:val="28"/>
          <w:szCs w:val="28"/>
        </w:rPr>
        <w:t>ладимировне</w:t>
      </w:r>
      <w:r w:rsidR="00A8106D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6808A236" w14:textId="0C25AC31" w:rsidR="00A8106D" w:rsidRDefault="00A8106D" w:rsidP="00A34B0B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-  в своей деятельности </w:t>
      </w:r>
      <w:r w:rsidRPr="00A8106D">
        <w:rPr>
          <w:rFonts w:ascii="Times New Roman" w:hAnsi="Times New Roman"/>
          <w:b w:val="0"/>
          <w:bCs w:val="0"/>
          <w:sz w:val="28"/>
          <w:szCs w:val="28"/>
        </w:rPr>
        <w:t>руководств</w:t>
      </w:r>
      <w:r>
        <w:rPr>
          <w:rFonts w:ascii="Times New Roman" w:hAnsi="Times New Roman"/>
          <w:b w:val="0"/>
          <w:bCs w:val="0"/>
          <w:sz w:val="28"/>
          <w:szCs w:val="28"/>
        </w:rPr>
        <w:t>оваться</w:t>
      </w:r>
      <w:r w:rsidRPr="00A8106D">
        <w:rPr>
          <w:rFonts w:ascii="Times New Roman" w:hAnsi="Times New Roman"/>
          <w:b w:val="0"/>
          <w:bCs w:val="0"/>
          <w:sz w:val="28"/>
          <w:szCs w:val="28"/>
        </w:rPr>
        <w:t xml:space="preserve"> законодательством Российской Федерации, Уставом РСС,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внутренними документами РСС;</w:t>
      </w:r>
    </w:p>
    <w:p w14:paraId="063B77E0" w14:textId="146E6C40" w:rsidR="00A8106D" w:rsidRDefault="00A8106D" w:rsidP="00A34B0B">
      <w:pPr>
        <w:ind w:firstLine="142"/>
        <w:jc w:val="both"/>
      </w:pPr>
      <w:r>
        <w:t>- во взаимодействии с профильными органами власти сформировать Штаб по улучшению условий ведения строительного бизнеса и принять участие в его работе;</w:t>
      </w:r>
    </w:p>
    <w:p w14:paraId="6AEACD90" w14:textId="03518AC1" w:rsidR="00850A90" w:rsidRDefault="00850A90" w:rsidP="00A34B0B">
      <w:pPr>
        <w:ind w:firstLine="142"/>
        <w:jc w:val="both"/>
      </w:pPr>
      <w:r>
        <w:t>- при поддержке Дирекции РСС оказывать содействие руководству строительной отрасли области и строительному сообществу</w:t>
      </w:r>
      <w:r w:rsidR="00A34B0B">
        <w:t xml:space="preserve"> в получении консультативной помощи в профильных федеральных органах и у экспертов Комитетов РСС;</w:t>
      </w:r>
    </w:p>
    <w:p w14:paraId="2F3CA9E4" w14:textId="1774D28E" w:rsidR="007A63A6" w:rsidRDefault="007A63A6" w:rsidP="00A34B0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 </w:t>
      </w:r>
      <w:r w:rsidRPr="00710565">
        <w:rPr>
          <w:rFonts w:ascii="Times New Roman" w:hAnsi="Times New Roman" w:cs="Times New Roman"/>
          <w:sz w:val="28"/>
          <w:szCs w:val="28"/>
        </w:rPr>
        <w:t>информировать строительное сообщество</w:t>
      </w:r>
      <w:r>
        <w:rPr>
          <w:rFonts w:ascii="Times New Roman" w:hAnsi="Times New Roman" w:cs="Times New Roman"/>
          <w:sz w:val="28"/>
          <w:szCs w:val="28"/>
        </w:rPr>
        <w:t xml:space="preserve"> Томской области </w:t>
      </w:r>
      <w:r w:rsidRPr="00710565">
        <w:rPr>
          <w:rFonts w:ascii="Times New Roman" w:hAnsi="Times New Roman" w:cs="Times New Roman"/>
          <w:sz w:val="28"/>
          <w:szCs w:val="28"/>
        </w:rPr>
        <w:t>о содержании новых нормативных правовых актов, регулирующих деятельность строительной отрасли;</w:t>
      </w:r>
    </w:p>
    <w:p w14:paraId="5411AF49" w14:textId="35B5DF9B" w:rsidR="00C46255" w:rsidRPr="00710565" w:rsidRDefault="00C46255" w:rsidP="00A34B0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привлечению в РСС новых членов.</w:t>
      </w:r>
    </w:p>
    <w:p w14:paraId="7D0CC599" w14:textId="5C2EB1C4" w:rsidR="0035344F" w:rsidRPr="002E5F46" w:rsidRDefault="0035344F" w:rsidP="00A34B0B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E5F46">
        <w:rPr>
          <w:rFonts w:ascii="Times New Roman" w:hAnsi="Times New Roman"/>
          <w:b w:val="0"/>
          <w:sz w:val="28"/>
          <w:szCs w:val="28"/>
        </w:rPr>
        <w:t xml:space="preserve">Дирекции РСС </w:t>
      </w:r>
      <w:r w:rsidR="007A63A6">
        <w:rPr>
          <w:rFonts w:ascii="Times New Roman" w:hAnsi="Times New Roman"/>
          <w:b w:val="0"/>
          <w:sz w:val="28"/>
          <w:szCs w:val="28"/>
        </w:rPr>
        <w:t xml:space="preserve">организовать взаимодействие с Представительством РСС в Томской области и </w:t>
      </w:r>
      <w:r w:rsidRPr="002E5F46">
        <w:rPr>
          <w:rFonts w:ascii="Times New Roman" w:hAnsi="Times New Roman"/>
          <w:b w:val="0"/>
          <w:sz w:val="28"/>
          <w:szCs w:val="28"/>
        </w:rPr>
        <w:t>обеспечить размещение настоящего Приказа на сайте РСС.</w:t>
      </w:r>
    </w:p>
    <w:p w14:paraId="6E057617" w14:textId="762C5C65" w:rsidR="0035344F" w:rsidRPr="002E5F46" w:rsidRDefault="0035344F" w:rsidP="00C46255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firstLine="207"/>
        <w:jc w:val="both"/>
        <w:rPr>
          <w:rFonts w:ascii="Times New Roman" w:hAnsi="Times New Roman"/>
          <w:b w:val="0"/>
          <w:sz w:val="28"/>
          <w:szCs w:val="28"/>
        </w:rPr>
      </w:pPr>
      <w:r w:rsidRPr="002E5F46">
        <w:rPr>
          <w:rFonts w:ascii="Times New Roman" w:hAnsi="Times New Roman"/>
          <w:b w:val="0"/>
          <w:sz w:val="28"/>
          <w:szCs w:val="28"/>
        </w:rPr>
        <w:t>Контроль за выполнением настоящего Приказа оставляю за собой.</w:t>
      </w:r>
    </w:p>
    <w:p w14:paraId="629045C4" w14:textId="77777777" w:rsidR="0035344F" w:rsidRPr="002E5F46" w:rsidRDefault="0035344F" w:rsidP="00A34B0B">
      <w:pPr>
        <w:tabs>
          <w:tab w:val="left" w:pos="1134"/>
        </w:tabs>
        <w:ind w:firstLine="567"/>
        <w:jc w:val="both"/>
        <w:rPr>
          <w:szCs w:val="28"/>
        </w:rPr>
      </w:pPr>
    </w:p>
    <w:p w14:paraId="53D16251" w14:textId="03ACE2B4" w:rsidR="0035344F" w:rsidRDefault="0035344F" w:rsidP="00A34B0B">
      <w:pPr>
        <w:tabs>
          <w:tab w:val="left" w:pos="1134"/>
        </w:tabs>
        <w:ind w:firstLine="567"/>
        <w:jc w:val="both"/>
        <w:rPr>
          <w:szCs w:val="28"/>
        </w:rPr>
      </w:pPr>
    </w:p>
    <w:p w14:paraId="22B5AFC5" w14:textId="77777777" w:rsidR="0035344F" w:rsidRPr="002E5F46" w:rsidRDefault="0035344F" w:rsidP="0035344F">
      <w:pPr>
        <w:tabs>
          <w:tab w:val="left" w:pos="1134"/>
        </w:tabs>
        <w:ind w:firstLine="567"/>
        <w:jc w:val="both"/>
        <w:rPr>
          <w:szCs w:val="28"/>
        </w:rPr>
      </w:pPr>
      <w:r w:rsidRPr="002E5F46">
        <w:rPr>
          <w:szCs w:val="28"/>
        </w:rPr>
        <w:t xml:space="preserve">Президент </w:t>
      </w:r>
    </w:p>
    <w:p w14:paraId="67C83263" w14:textId="1D501FFE" w:rsidR="0035344F" w:rsidRDefault="0035344F" w:rsidP="00C46255">
      <w:pPr>
        <w:tabs>
          <w:tab w:val="left" w:pos="1134"/>
        </w:tabs>
        <w:ind w:firstLine="567"/>
        <w:jc w:val="both"/>
      </w:pPr>
      <w:r w:rsidRPr="002E5F46">
        <w:rPr>
          <w:szCs w:val="28"/>
        </w:rPr>
        <w:t xml:space="preserve">Российского Союза строителей </w:t>
      </w:r>
      <w:r w:rsidRPr="002E5F46">
        <w:rPr>
          <w:szCs w:val="28"/>
        </w:rPr>
        <w:tab/>
      </w:r>
      <w:r w:rsidRPr="002E5F46">
        <w:rPr>
          <w:szCs w:val="28"/>
        </w:rPr>
        <w:tab/>
      </w:r>
      <w:r w:rsidRPr="002E5F46">
        <w:rPr>
          <w:szCs w:val="28"/>
        </w:rPr>
        <w:tab/>
      </w:r>
      <w:r w:rsidRPr="002E5F46">
        <w:rPr>
          <w:szCs w:val="28"/>
        </w:rPr>
        <w:tab/>
      </w:r>
      <w:r w:rsidRPr="002E5F46">
        <w:rPr>
          <w:szCs w:val="28"/>
        </w:rPr>
        <w:tab/>
        <w:t xml:space="preserve">      </w:t>
      </w:r>
      <w:r w:rsidRPr="007A63A6">
        <w:rPr>
          <w:b/>
          <w:bCs/>
          <w:szCs w:val="28"/>
        </w:rPr>
        <w:t>В.А.Яковлев</w:t>
      </w:r>
      <w:r>
        <w:rPr>
          <w:sz w:val="22"/>
        </w:rPr>
        <w:t xml:space="preserve"> </w:t>
      </w:r>
    </w:p>
    <w:sectPr w:rsidR="0035344F" w:rsidSect="0035344F">
      <w:headerReference w:type="default" r:id="rId10"/>
      <w:pgSz w:w="11906" w:h="16838"/>
      <w:pgMar w:top="1134" w:right="851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F3CC" w14:textId="77777777" w:rsidR="00C46255" w:rsidRDefault="00C46255">
      <w:r>
        <w:separator/>
      </w:r>
    </w:p>
  </w:endnote>
  <w:endnote w:type="continuationSeparator" w:id="0">
    <w:p w14:paraId="58966683" w14:textId="77777777" w:rsidR="00C46255" w:rsidRDefault="00C4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1D88" w14:textId="77777777" w:rsidR="00C46255" w:rsidRDefault="00C46255">
      <w:r>
        <w:separator/>
      </w:r>
    </w:p>
  </w:footnote>
  <w:footnote w:type="continuationSeparator" w:id="0">
    <w:p w14:paraId="53B6C950" w14:textId="77777777" w:rsidR="00C46255" w:rsidRDefault="00C46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1977219"/>
      <w:docPartObj>
        <w:docPartGallery w:val="Page Numbers (Top of Page)"/>
        <w:docPartUnique/>
      </w:docPartObj>
    </w:sdtPr>
    <w:sdtEndPr/>
    <w:sdtContent>
      <w:p w14:paraId="046A6CEB" w14:textId="77777777" w:rsidR="00D37890" w:rsidRDefault="00D378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E1183D" w14:textId="77777777" w:rsidR="00D37890" w:rsidRDefault="00D378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10BE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071022"/>
    <w:multiLevelType w:val="hybridMultilevel"/>
    <w:tmpl w:val="5582DAA6"/>
    <w:lvl w:ilvl="0" w:tplc="C1685F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3D4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3978361">
    <w:abstractNumId w:val="0"/>
  </w:num>
  <w:num w:numId="2" w16cid:durableId="1111126741">
    <w:abstractNumId w:val="2"/>
  </w:num>
  <w:num w:numId="3" w16cid:durableId="189570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4F"/>
    <w:rsid w:val="00026ACD"/>
    <w:rsid w:val="00146E44"/>
    <w:rsid w:val="0035344F"/>
    <w:rsid w:val="0052399F"/>
    <w:rsid w:val="006A2951"/>
    <w:rsid w:val="007A63A6"/>
    <w:rsid w:val="00850A90"/>
    <w:rsid w:val="009027D0"/>
    <w:rsid w:val="00A34B0B"/>
    <w:rsid w:val="00A8106D"/>
    <w:rsid w:val="00AC2C67"/>
    <w:rsid w:val="00C46255"/>
    <w:rsid w:val="00D37890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3F22"/>
  <w15:chartTrackingRefBased/>
  <w15:docId w15:val="{08B76ED7-84C9-454C-B2C3-8D532E95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44F"/>
    <w:pPr>
      <w:spacing w:after="0" w:line="240" w:lineRule="auto"/>
      <w:ind w:firstLine="709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344F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44F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44F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44F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4F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44F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44F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44F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44F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44F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5344F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5344F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5344F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5344F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5344F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5344F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5344F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5344F"/>
    <w:rPr>
      <w:rFonts w:ascii="Cambria" w:eastAsia="Times New Roman" w:hAnsi="Cambria" w:cs="Times New Roman"/>
      <w:kern w:val="0"/>
      <w14:ligatures w14:val="none"/>
    </w:rPr>
  </w:style>
  <w:style w:type="table" w:styleId="a3">
    <w:name w:val="Table Grid"/>
    <w:basedOn w:val="a1"/>
    <w:uiPriority w:val="59"/>
    <w:rsid w:val="0035344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4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344F"/>
    <w:rPr>
      <w:rFonts w:ascii="Times New Roman" w:eastAsia="Calibri" w:hAnsi="Times New Roman" w:cs="Times New Roman"/>
      <w:kern w:val="0"/>
      <w:sz w:val="28"/>
      <w14:ligatures w14:val="none"/>
    </w:rPr>
  </w:style>
  <w:style w:type="character" w:styleId="a6">
    <w:name w:val="Hyperlink"/>
    <w:rsid w:val="0035344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106D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orrs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omorr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Яковлев</dc:creator>
  <cp:keywords/>
  <dc:description/>
  <cp:lastModifiedBy>Владимир Яковлев</cp:lastModifiedBy>
  <cp:revision>5</cp:revision>
  <cp:lastPrinted>2024-07-05T10:37:00Z</cp:lastPrinted>
  <dcterms:created xsi:type="dcterms:W3CDTF">2024-07-01T09:14:00Z</dcterms:created>
  <dcterms:modified xsi:type="dcterms:W3CDTF">2024-07-05T10:39:00Z</dcterms:modified>
</cp:coreProperties>
</file>